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5642C0" w14:textId="10DCF9E7" w:rsidR="00AD6D17" w:rsidRDefault="009C19B2" w:rsidP="009C19B2">
      <w:pPr>
        <w:jc w:val="center"/>
      </w:pPr>
      <w:r>
        <w:rPr>
          <w:rFonts w:asciiTheme="majorHAnsi" w:hAnsiTheme="majorHAnsi"/>
          <w:b/>
          <w:noProof/>
          <w:sz w:val="18"/>
          <w:szCs w:val="18"/>
        </w:rPr>
        <w:drawing>
          <wp:inline distT="0" distB="0" distL="0" distR="0" wp14:anchorId="086BD4B5" wp14:editId="2BCBE9AA">
            <wp:extent cx="4693920" cy="1219200"/>
            <wp:effectExtent l="0" t="0" r="0" b="0"/>
            <wp:docPr id="1812633759" name="Picture 3" descr="Blue and orang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633759" name="Picture 3" descr="Blue and orange text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E5204" w14:textId="77777777" w:rsidR="009C19B2" w:rsidRDefault="009C19B2"/>
    <w:p w14:paraId="48637B45" w14:textId="77777777" w:rsidR="00164025" w:rsidRPr="00164025" w:rsidRDefault="00164025" w:rsidP="00164025">
      <w:pPr>
        <w:suppressAutoHyphens/>
        <w:autoSpaceDN w:val="0"/>
        <w:spacing w:line="252" w:lineRule="auto"/>
        <w:jc w:val="center"/>
        <w:rPr>
          <w:rFonts w:asciiTheme="majorHAnsi" w:eastAsia="Calibri" w:hAnsiTheme="majorHAnsi" w:cs="Times New Roman"/>
          <w:b/>
          <w:bCs/>
          <w:sz w:val="24"/>
          <w:szCs w:val="24"/>
        </w:rPr>
      </w:pPr>
      <w:r w:rsidRPr="00164025">
        <w:rPr>
          <w:rFonts w:asciiTheme="majorHAnsi" w:eastAsia="Calibri" w:hAnsiTheme="majorHAnsi" w:cs="Times New Roman"/>
          <w:b/>
          <w:bCs/>
          <w:sz w:val="24"/>
          <w:szCs w:val="24"/>
        </w:rPr>
        <w:t xml:space="preserve">COMMUNITY PHARMACY </w:t>
      </w:r>
      <w:proofErr w:type="gramStart"/>
      <w:r w:rsidRPr="00164025">
        <w:rPr>
          <w:rFonts w:asciiTheme="majorHAnsi" w:eastAsia="Calibri" w:hAnsiTheme="majorHAnsi" w:cs="Times New Roman"/>
          <w:b/>
          <w:bCs/>
          <w:sz w:val="24"/>
          <w:szCs w:val="24"/>
        </w:rPr>
        <w:t>SOUTH WEST</w:t>
      </w:r>
      <w:proofErr w:type="gramEnd"/>
      <w:r w:rsidRPr="00164025">
        <w:rPr>
          <w:rFonts w:asciiTheme="majorHAnsi" w:eastAsia="Calibri" w:hAnsiTheme="majorHAnsi" w:cs="Times New Roman"/>
          <w:b/>
          <w:bCs/>
          <w:sz w:val="24"/>
          <w:szCs w:val="24"/>
        </w:rPr>
        <w:t xml:space="preserve"> LONDON</w:t>
      </w:r>
    </w:p>
    <w:p w14:paraId="2B7CE946" w14:textId="77777777" w:rsidR="00164025" w:rsidRPr="00164025" w:rsidRDefault="00164025" w:rsidP="00164025">
      <w:pPr>
        <w:suppressAutoHyphens/>
        <w:autoSpaceDN w:val="0"/>
        <w:spacing w:line="252" w:lineRule="auto"/>
        <w:jc w:val="center"/>
        <w:rPr>
          <w:rFonts w:asciiTheme="majorHAnsi" w:eastAsia="Calibri" w:hAnsiTheme="majorHAnsi" w:cs="Times New Roman"/>
          <w:b/>
          <w:bCs/>
          <w:sz w:val="24"/>
          <w:szCs w:val="24"/>
        </w:rPr>
      </w:pPr>
      <w:r w:rsidRPr="00164025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164025">
        <w:rPr>
          <w:rFonts w:asciiTheme="majorHAnsi" w:eastAsia="Calibri" w:hAnsiTheme="majorHAnsi" w:cs="Times New Roman"/>
          <w:b/>
          <w:bCs/>
          <w:sz w:val="24"/>
          <w:szCs w:val="24"/>
        </w:rPr>
        <w:t>ANNUAL GENERAL MEETING AGM</w:t>
      </w:r>
    </w:p>
    <w:p w14:paraId="720DE8C9" w14:textId="3C7DC0B1" w:rsidR="00164025" w:rsidRPr="00164025" w:rsidRDefault="00164025" w:rsidP="00164025">
      <w:pPr>
        <w:suppressAutoHyphens/>
        <w:autoSpaceDN w:val="0"/>
        <w:spacing w:line="252" w:lineRule="auto"/>
        <w:jc w:val="center"/>
        <w:rPr>
          <w:rFonts w:asciiTheme="majorHAnsi" w:eastAsia="Calibri" w:hAnsiTheme="majorHAnsi" w:cs="Times New Roman"/>
          <w:sz w:val="24"/>
          <w:szCs w:val="24"/>
        </w:rPr>
      </w:pPr>
      <w:r w:rsidRPr="00164025">
        <w:rPr>
          <w:rFonts w:asciiTheme="majorHAnsi" w:eastAsia="Calibri" w:hAnsiTheme="majorHAnsi" w:cs="Times New Roman"/>
          <w:sz w:val="24"/>
          <w:szCs w:val="24"/>
        </w:rPr>
        <w:t>1</w:t>
      </w:r>
      <w:r>
        <w:rPr>
          <w:rFonts w:asciiTheme="majorHAnsi" w:eastAsia="Calibri" w:hAnsiTheme="majorHAnsi" w:cs="Times New Roman"/>
          <w:sz w:val="24"/>
          <w:szCs w:val="24"/>
        </w:rPr>
        <w:t>6</w:t>
      </w:r>
      <w:r w:rsidRPr="00164025">
        <w:rPr>
          <w:rFonts w:asciiTheme="majorHAnsi" w:eastAsia="Calibri" w:hAnsiTheme="majorHAnsi" w:cs="Times New Roman"/>
          <w:sz w:val="24"/>
          <w:szCs w:val="24"/>
          <w:vertAlign w:val="superscript"/>
        </w:rPr>
        <w:t>th</w:t>
      </w:r>
      <w:r w:rsidRPr="00164025">
        <w:rPr>
          <w:rFonts w:asciiTheme="majorHAnsi" w:eastAsia="Calibri" w:hAnsiTheme="majorHAnsi" w:cs="Times New Roman"/>
          <w:sz w:val="24"/>
          <w:szCs w:val="24"/>
        </w:rPr>
        <w:t xml:space="preserve"> September 202</w:t>
      </w:r>
      <w:r>
        <w:rPr>
          <w:rFonts w:asciiTheme="majorHAnsi" w:eastAsia="Calibri" w:hAnsiTheme="majorHAnsi" w:cs="Times New Roman"/>
          <w:sz w:val="24"/>
          <w:szCs w:val="24"/>
        </w:rPr>
        <w:t>6</w:t>
      </w:r>
      <w:r w:rsidRPr="00164025">
        <w:rPr>
          <w:rFonts w:asciiTheme="majorHAnsi" w:eastAsia="Calibri" w:hAnsiTheme="majorHAnsi" w:cs="Times New Roman"/>
          <w:sz w:val="24"/>
          <w:szCs w:val="24"/>
        </w:rPr>
        <w:t xml:space="preserve">  </w:t>
      </w:r>
    </w:p>
    <w:p w14:paraId="3F81C298" w14:textId="77777777" w:rsidR="00937CEC" w:rsidRPr="00937CEC" w:rsidRDefault="00164025" w:rsidP="00937CEC">
      <w:pPr>
        <w:suppressAutoHyphens/>
        <w:autoSpaceDN w:val="0"/>
        <w:spacing w:line="252" w:lineRule="auto"/>
        <w:jc w:val="center"/>
        <w:rPr>
          <w:rFonts w:asciiTheme="majorHAnsi" w:eastAsia="Calibri" w:hAnsiTheme="majorHAnsi" w:cs="Times New Roman"/>
          <w:color w:val="0000FF"/>
          <w:sz w:val="28"/>
          <w:szCs w:val="28"/>
        </w:rPr>
      </w:pPr>
      <w:r w:rsidRPr="00164025">
        <w:rPr>
          <w:rFonts w:asciiTheme="majorHAnsi" w:eastAsia="Calibri" w:hAnsiTheme="majorHAnsi" w:cs="Times New Roman"/>
          <w:sz w:val="28"/>
          <w:szCs w:val="28"/>
        </w:rPr>
        <w:t xml:space="preserve">Virtual – MS Teams  - </w:t>
      </w:r>
      <w:hyperlink r:id="rId5" w:tooltip="https://teams.microsoft.com/meet/331352237006890?p=kC45dDCyE8j9TkWDwf" w:history="1">
        <w:r w:rsidR="00937CEC" w:rsidRPr="00937CEC">
          <w:rPr>
            <w:rStyle w:val="Hyperlink"/>
            <w:rFonts w:asciiTheme="majorHAnsi" w:eastAsia="Calibri" w:hAnsiTheme="majorHAnsi" w:cs="Times New Roman"/>
            <w:color w:val="0000FF"/>
            <w:sz w:val="28"/>
            <w:szCs w:val="28"/>
          </w:rPr>
          <w:t>Join the meeting</w:t>
        </w:r>
      </w:hyperlink>
    </w:p>
    <w:p w14:paraId="470604A0" w14:textId="77777777" w:rsidR="00164025" w:rsidRPr="00164025" w:rsidRDefault="00164025" w:rsidP="00164025">
      <w:pPr>
        <w:suppressAutoHyphens/>
        <w:autoSpaceDN w:val="0"/>
        <w:spacing w:line="252" w:lineRule="auto"/>
        <w:jc w:val="center"/>
        <w:rPr>
          <w:rFonts w:asciiTheme="majorHAnsi" w:eastAsia="Calibri" w:hAnsiTheme="majorHAnsi" w:cs="Times New Roman"/>
          <w:b/>
          <w:bCs/>
          <w:sz w:val="24"/>
          <w:szCs w:val="24"/>
        </w:rPr>
      </w:pPr>
      <w:r w:rsidRPr="00164025">
        <w:rPr>
          <w:rFonts w:asciiTheme="majorHAnsi" w:eastAsia="Calibri" w:hAnsiTheme="majorHAnsi" w:cs="Times New Roman"/>
          <w:b/>
          <w:bCs/>
          <w:sz w:val="24"/>
          <w:szCs w:val="24"/>
        </w:rPr>
        <w:t>AGENDA</w:t>
      </w:r>
    </w:p>
    <w:tbl>
      <w:tblPr>
        <w:tblW w:w="8880" w:type="dxa"/>
        <w:tblInd w:w="132" w:type="dxa"/>
        <w:tblLayout w:type="fixed"/>
        <w:tblLook w:val="06A0" w:firstRow="1" w:lastRow="0" w:firstColumn="1" w:lastColumn="0" w:noHBand="1" w:noVBand="1"/>
      </w:tblPr>
      <w:tblGrid>
        <w:gridCol w:w="1276"/>
        <w:gridCol w:w="4680"/>
        <w:gridCol w:w="2924"/>
      </w:tblGrid>
      <w:tr w:rsidR="00CD6CD9" w:rsidRPr="009C19B2" w14:paraId="023B1E2D" w14:textId="77777777" w:rsidTr="004B1A1B"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9C5A0B9" w14:textId="05D71D94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50723D">
              <w:t>7.30</w:t>
            </w:r>
          </w:p>
        </w:tc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DB386AF" w14:textId="77777777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9C19B2">
              <w:rPr>
                <w:rFonts w:asciiTheme="majorHAnsi" w:eastAsia="Calibri" w:hAnsiTheme="majorHAnsi" w:cs="Calibri"/>
                <w:sz w:val="24"/>
                <w:szCs w:val="24"/>
              </w:rPr>
              <w:t xml:space="preserve">Welcome and apologies </w:t>
            </w:r>
          </w:p>
        </w:tc>
        <w:tc>
          <w:tcPr>
            <w:tcW w:w="29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B42F197" w14:textId="77777777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9C19B2">
              <w:rPr>
                <w:rFonts w:asciiTheme="majorHAnsi" w:eastAsia="Calibri" w:hAnsiTheme="majorHAnsi" w:cs="Calibri"/>
                <w:sz w:val="24"/>
                <w:szCs w:val="24"/>
              </w:rPr>
              <w:t xml:space="preserve">Mayank Patel </w:t>
            </w:r>
          </w:p>
        </w:tc>
      </w:tr>
      <w:tr w:rsidR="00CD6CD9" w:rsidRPr="009C19B2" w14:paraId="518D089A" w14:textId="77777777" w:rsidTr="004B1A1B">
        <w:trPr>
          <w:trHeight w:val="730"/>
        </w:trPr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01629D" w14:textId="2CF823E3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Calibri"/>
                <w:sz w:val="24"/>
                <w:szCs w:val="24"/>
              </w:rPr>
            </w:pPr>
            <w:r w:rsidRPr="0050723D">
              <w:t>7.35</w:t>
            </w:r>
          </w:p>
        </w:tc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C1EFCC" w14:textId="02FA9BA7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C19B2">
              <w:rPr>
                <w:rFonts w:ascii="Arial" w:eastAsia="Calibri" w:hAnsi="Arial" w:cs="Arial"/>
                <w:color w:val="242424"/>
                <w:kern w:val="2"/>
                <w:shd w:val="clear" w:color="auto" w:fill="FFFFFF"/>
                <w14:ligatures w14:val="standardContextual"/>
              </w:rPr>
              <w:t xml:space="preserve">Pre-recorded presentation from Community Pharmacy England  </w:t>
            </w:r>
          </w:p>
        </w:tc>
        <w:tc>
          <w:tcPr>
            <w:tcW w:w="29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DA47FF" w14:textId="77777777" w:rsidR="00CD6CD9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Calibri"/>
                <w:sz w:val="24"/>
                <w:szCs w:val="24"/>
              </w:rPr>
            </w:pPr>
            <w:r w:rsidRPr="009C19B2">
              <w:rPr>
                <w:rFonts w:asciiTheme="majorHAnsi" w:eastAsia="Calibri" w:hAnsiTheme="majorHAnsi" w:cs="Calibri"/>
                <w:sz w:val="24"/>
                <w:szCs w:val="24"/>
              </w:rPr>
              <w:t xml:space="preserve">Janet Morrison </w:t>
            </w:r>
          </w:p>
          <w:p w14:paraId="7D196037" w14:textId="63321847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Calibri"/>
                <w:sz w:val="24"/>
                <w:szCs w:val="24"/>
              </w:rPr>
            </w:pPr>
            <w:r w:rsidRPr="009C19B2">
              <w:rPr>
                <w:rFonts w:asciiTheme="majorHAnsi" w:eastAsia="Calibri" w:hAnsiTheme="majorHAnsi" w:cs="Calibri"/>
                <w:sz w:val="24"/>
                <w:szCs w:val="24"/>
              </w:rPr>
              <w:t>Chief Executive</w:t>
            </w:r>
          </w:p>
        </w:tc>
      </w:tr>
      <w:tr w:rsidR="00CD6CD9" w:rsidRPr="009C19B2" w14:paraId="6513B6B3" w14:textId="77777777" w:rsidTr="004B1A1B"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5B5DCC8" w14:textId="0C19F5E5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50723D">
              <w:t>7.45</w:t>
            </w:r>
          </w:p>
        </w:tc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CE38B05" w14:textId="77777777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9C19B2">
              <w:rPr>
                <w:rFonts w:asciiTheme="majorHAnsi" w:eastAsia="Calibri" w:hAnsiTheme="majorHAnsi" w:cs="Calibri"/>
                <w:sz w:val="24"/>
                <w:szCs w:val="24"/>
              </w:rPr>
              <w:t xml:space="preserve">Our Year </w:t>
            </w:r>
          </w:p>
        </w:tc>
        <w:tc>
          <w:tcPr>
            <w:tcW w:w="29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05918A8" w14:textId="77777777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9C19B2">
              <w:rPr>
                <w:rFonts w:asciiTheme="majorHAnsi" w:eastAsia="Calibri" w:hAnsiTheme="majorHAnsi" w:cs="Calibri"/>
                <w:sz w:val="24"/>
                <w:szCs w:val="24"/>
              </w:rPr>
              <w:t>Mayank Patel/Amit Patel</w:t>
            </w:r>
          </w:p>
        </w:tc>
      </w:tr>
      <w:tr w:rsidR="00CD6CD9" w:rsidRPr="009C19B2" w14:paraId="78232888" w14:textId="77777777" w:rsidTr="004B1A1B"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054F0C8" w14:textId="69325884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50723D">
              <w:t>8.00</w:t>
            </w:r>
          </w:p>
        </w:tc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5A5F6E2" w14:textId="77777777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9C19B2">
              <w:rPr>
                <w:rFonts w:asciiTheme="majorHAnsi" w:eastAsia="Calibri" w:hAnsiTheme="majorHAnsi" w:cs="Calibri"/>
                <w:sz w:val="24"/>
                <w:szCs w:val="24"/>
              </w:rPr>
              <w:t>Questions and presentation of Accounts</w:t>
            </w:r>
          </w:p>
        </w:tc>
        <w:tc>
          <w:tcPr>
            <w:tcW w:w="29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AFD07DB" w14:textId="77777777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9C19B2">
              <w:rPr>
                <w:rFonts w:asciiTheme="majorHAnsi" w:eastAsia="Calibri" w:hAnsiTheme="majorHAnsi" w:cs="Calibri"/>
                <w:sz w:val="24"/>
                <w:szCs w:val="24"/>
              </w:rPr>
              <w:t>Mansukh Sheth</w:t>
            </w:r>
          </w:p>
        </w:tc>
      </w:tr>
      <w:tr w:rsidR="00CD6CD9" w:rsidRPr="009C19B2" w14:paraId="5EF79B23" w14:textId="77777777" w:rsidTr="004B1A1B"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84380E" w14:textId="3F5E4DE0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Calibri"/>
                <w:sz w:val="24"/>
                <w:szCs w:val="24"/>
              </w:rPr>
            </w:pPr>
            <w:r w:rsidRPr="0050723D">
              <w:t>8.15</w:t>
            </w:r>
          </w:p>
        </w:tc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56744A2" w14:textId="4EC975D8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Calibri"/>
                <w:sz w:val="24"/>
                <w:szCs w:val="24"/>
              </w:rPr>
            </w:pPr>
            <w:r w:rsidRPr="00250E47">
              <w:rPr>
                <w:rFonts w:asciiTheme="majorHAnsi" w:hAnsiTheme="majorHAnsi" w:cs="Calibri"/>
                <w:sz w:val="24"/>
                <w:szCs w:val="24"/>
              </w:rPr>
              <w:t>Vote</w:t>
            </w:r>
          </w:p>
        </w:tc>
        <w:tc>
          <w:tcPr>
            <w:tcW w:w="29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C0C2A2" w14:textId="21BAC347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Calibri"/>
                <w:sz w:val="24"/>
                <w:szCs w:val="24"/>
              </w:rPr>
            </w:pPr>
            <w:r w:rsidRPr="00250E47">
              <w:rPr>
                <w:rFonts w:asciiTheme="majorHAnsi" w:hAnsiTheme="majorHAnsi" w:cs="Calibri"/>
                <w:sz w:val="24"/>
                <w:szCs w:val="24"/>
              </w:rPr>
              <w:t>LPC Executive</w:t>
            </w:r>
          </w:p>
        </w:tc>
      </w:tr>
      <w:tr w:rsidR="00CD6CD9" w:rsidRPr="009C19B2" w14:paraId="13C46879" w14:textId="77777777" w:rsidTr="004B1A1B">
        <w:trPr>
          <w:trHeight w:val="307"/>
        </w:trPr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7D6F0A6" w14:textId="3207E008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50723D">
              <w:t>8.30 pm</w:t>
            </w:r>
          </w:p>
        </w:tc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BDB0B44" w14:textId="77777777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9C19B2">
              <w:rPr>
                <w:rFonts w:asciiTheme="majorHAnsi" w:eastAsia="Calibri" w:hAnsiTheme="majorHAnsi" w:cs="Calibri"/>
                <w:sz w:val="24"/>
                <w:szCs w:val="24"/>
              </w:rPr>
              <w:t xml:space="preserve">Close and thank you </w:t>
            </w:r>
          </w:p>
        </w:tc>
        <w:tc>
          <w:tcPr>
            <w:tcW w:w="29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4BE606" w14:textId="77777777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Calibri"/>
                <w:sz w:val="24"/>
                <w:szCs w:val="24"/>
              </w:rPr>
            </w:pPr>
          </w:p>
        </w:tc>
      </w:tr>
    </w:tbl>
    <w:p w14:paraId="5673D7A9" w14:textId="77777777" w:rsidR="009C19B2" w:rsidRDefault="009C19B2"/>
    <w:sectPr w:rsidR="009C19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9B2"/>
    <w:rsid w:val="0011314D"/>
    <w:rsid w:val="00164025"/>
    <w:rsid w:val="002446B2"/>
    <w:rsid w:val="0087178D"/>
    <w:rsid w:val="00937CEC"/>
    <w:rsid w:val="00984F05"/>
    <w:rsid w:val="009C19B2"/>
    <w:rsid w:val="00AD6D17"/>
    <w:rsid w:val="00B03206"/>
    <w:rsid w:val="00CD6CD9"/>
    <w:rsid w:val="00D8105F"/>
    <w:rsid w:val="00FD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B5762"/>
  <w15:chartTrackingRefBased/>
  <w15:docId w15:val="{3A736CE3-E4C4-47C7-82A5-4008DECE5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19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19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19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19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19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19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19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19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19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19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19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19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19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19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19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19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19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19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19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1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19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19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19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19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19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19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19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19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19B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37C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7C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9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1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ams.microsoft.com/meet/331352237006890?p=kC45dDCyE8j9TkWDw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Hina (NHSPHARMACY)</dc:creator>
  <cp:keywords/>
  <dc:description/>
  <cp:lastModifiedBy>PATEL, Hina (NHSPHARMACY)</cp:lastModifiedBy>
  <cp:revision>6</cp:revision>
  <dcterms:created xsi:type="dcterms:W3CDTF">2026-07-09T11:43:00Z</dcterms:created>
  <dcterms:modified xsi:type="dcterms:W3CDTF">2026-08-05T10:37:00Z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0d6b8cab-e653-43af-988d-c471a24e73dd</vt:lpwstr>
  </property>
</Properties>
</file>