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E45" w14:textId="1938C7D4" w:rsidR="004C4869" w:rsidRPr="00075DFC" w:rsidRDefault="00075DFC" w:rsidP="4AC783BD">
      <w:pPr>
        <w:pStyle w:val="o-type-intro"/>
        <w:spacing w:before="0" w:beforeAutospacing="0"/>
        <w:jc w:val="both"/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</w:pPr>
      <w:bookmarkStart w:id="1" w:name="_Hlk48149378"/>
      <w:r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SECTION D </w:t>
      </w:r>
      <w:r w:rsidR="004C4869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Commissioning </w:t>
      </w:r>
      <w:r w:rsidR="00751EF3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>Landscape Local</w:t>
      </w:r>
      <w:r w:rsidR="00B94E39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 </w:t>
      </w:r>
      <w:r w:rsidR="009536B1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>A</w:t>
      </w:r>
      <w:r w:rsidR="00B94E39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uthorities </w:t>
      </w:r>
      <w:r w:rsidR="009536B1" w:rsidRPr="4AC783BD">
        <w:rPr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– Public Health Commissioning.  </w:t>
      </w:r>
    </w:p>
    <w:p w14:paraId="420FFC44" w14:textId="2F14AD59" w:rsidR="004C4869" w:rsidRPr="00270A88" w:rsidRDefault="00B94E39" w:rsidP="00ED4349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 w:rsidRPr="00270A8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Introduction </w:t>
      </w:r>
    </w:p>
    <w:p w14:paraId="088CAAD5" w14:textId="02D441AB" w:rsidR="00982C84" w:rsidRPr="002F6F1F" w:rsidRDefault="009C0758" w:rsidP="00ED4349">
      <w:pPr>
        <w:pStyle w:val="NormalWeb"/>
        <w:spacing w:before="0"/>
        <w:jc w:val="both"/>
        <w:rPr>
          <w:rFonts w:asciiTheme="minorHAnsi" w:hAnsiTheme="minorHAnsi" w:cs="Helvetica"/>
          <w:b/>
          <w:bCs/>
          <w:color w:val="444444"/>
        </w:rPr>
      </w:pPr>
      <w:r w:rsidRPr="002F6F1F">
        <w:rPr>
          <w:rFonts w:asciiTheme="minorHAnsi" w:hAnsiTheme="minorHAnsi" w:cs="Helvetica"/>
          <w:color w:val="444444"/>
        </w:rPr>
        <w:t xml:space="preserve">The </w:t>
      </w:r>
      <w:r w:rsidR="00C60F74" w:rsidRPr="002F6F1F">
        <w:rPr>
          <w:rFonts w:asciiTheme="minorHAnsi" w:hAnsiTheme="minorHAnsi" w:cs="Helvetica"/>
          <w:color w:val="444444"/>
        </w:rPr>
        <w:t>Local Authorities (LAs)</w:t>
      </w:r>
      <w:r w:rsidR="00270A88" w:rsidRPr="002F6F1F">
        <w:rPr>
          <w:rFonts w:asciiTheme="minorHAnsi" w:hAnsiTheme="minorHAnsi" w:cs="Helvetica"/>
          <w:color w:val="444444"/>
        </w:rPr>
        <w:t xml:space="preserve">in England </w:t>
      </w:r>
      <w:r w:rsidR="00C60F74" w:rsidRPr="002F6F1F">
        <w:rPr>
          <w:rFonts w:asciiTheme="minorHAnsi" w:hAnsiTheme="minorHAnsi" w:cs="Helvetica"/>
          <w:color w:val="444444"/>
        </w:rPr>
        <w:t>took on responsibility for commissioning the majority of public health services from 1st April 2013</w:t>
      </w:r>
      <w:r w:rsidR="00270A88" w:rsidRPr="002F6F1F">
        <w:rPr>
          <w:rFonts w:asciiTheme="minorHAnsi" w:hAnsiTheme="minorHAnsi" w:cs="Helvetica"/>
          <w:color w:val="444444"/>
        </w:rPr>
        <w:t xml:space="preserve">. </w:t>
      </w:r>
      <w:r w:rsidR="00C60F74" w:rsidRPr="002F6F1F">
        <w:rPr>
          <w:rFonts w:asciiTheme="minorHAnsi" w:hAnsiTheme="minorHAnsi" w:cs="Helvetica"/>
          <w:color w:val="444444"/>
        </w:rPr>
        <w:t xml:space="preserve">Each LA has a </w:t>
      </w:r>
      <w:r w:rsidR="00C60F74" w:rsidRPr="002F6F1F">
        <w:rPr>
          <w:rFonts w:asciiTheme="minorHAnsi" w:hAnsiTheme="minorHAnsi" w:cs="Helvetica"/>
          <w:b/>
          <w:bCs/>
          <w:color w:val="444444"/>
        </w:rPr>
        <w:t>Health and Wellbeing Board (HWB)</w:t>
      </w:r>
      <w:r w:rsidR="00C60F74" w:rsidRPr="002F6F1F">
        <w:rPr>
          <w:rFonts w:asciiTheme="minorHAnsi" w:hAnsiTheme="minorHAnsi" w:cs="Helvetica"/>
          <w:color w:val="444444"/>
        </w:rPr>
        <w:t xml:space="preserve"> </w:t>
      </w:r>
      <w:r w:rsidR="00C60F74" w:rsidRPr="002F6F1F">
        <w:rPr>
          <w:rFonts w:asciiTheme="minorHAnsi" w:hAnsiTheme="minorHAnsi" w:cs="Helvetica"/>
          <w:b/>
          <w:bCs/>
          <w:color w:val="444444"/>
        </w:rPr>
        <w:t>which provid</w:t>
      </w:r>
      <w:r w:rsidR="00982C84" w:rsidRPr="002F6F1F">
        <w:rPr>
          <w:rFonts w:asciiTheme="minorHAnsi" w:hAnsiTheme="minorHAnsi" w:cs="Helvetica"/>
          <w:b/>
          <w:bCs/>
          <w:color w:val="444444"/>
        </w:rPr>
        <w:t>es</w:t>
      </w:r>
      <w:r w:rsidR="00C60F74" w:rsidRPr="002F6F1F">
        <w:rPr>
          <w:rFonts w:asciiTheme="minorHAnsi" w:hAnsiTheme="minorHAnsi" w:cs="Helvetica"/>
          <w:b/>
          <w:bCs/>
          <w:color w:val="444444"/>
        </w:rPr>
        <w:t xml:space="preserve"> strategic oversight and bringing together all the local commissioners. </w:t>
      </w:r>
      <w:r w:rsidR="00270A88" w:rsidRPr="002F6F1F">
        <w:rPr>
          <w:rFonts w:asciiTheme="minorHAnsi" w:hAnsiTheme="minorHAnsi" w:cs="Helvetica"/>
          <w:b/>
          <w:bCs/>
          <w:color w:val="444444"/>
        </w:rPr>
        <w:t xml:space="preserve"> </w:t>
      </w:r>
    </w:p>
    <w:p w14:paraId="70B66F14" w14:textId="2197A634" w:rsidR="00982C84" w:rsidRPr="002F6F1F" w:rsidRDefault="00270A88" w:rsidP="00ED4349">
      <w:pPr>
        <w:pStyle w:val="NormalWeb"/>
        <w:numPr>
          <w:ilvl w:val="0"/>
          <w:numId w:val="20"/>
        </w:numPr>
        <w:spacing w:before="0"/>
        <w:jc w:val="both"/>
        <w:rPr>
          <w:rFonts w:asciiTheme="minorHAnsi" w:hAnsiTheme="minorHAnsi" w:cs="Helvetica"/>
          <w:b/>
          <w:bCs/>
          <w:color w:val="444444"/>
        </w:rPr>
      </w:pPr>
      <w:r w:rsidRPr="002F6F1F">
        <w:rPr>
          <w:rFonts w:asciiTheme="minorHAnsi" w:hAnsiTheme="minorHAnsi" w:cs="Helvetica"/>
          <w:color w:val="444444"/>
        </w:rPr>
        <w:t xml:space="preserve">HWBs have a responsibility for producing the </w:t>
      </w:r>
      <w:hyperlink r:id="rId11" w:history="1">
        <w:r w:rsidR="002F6F1F" w:rsidRPr="002F6F1F">
          <w:rPr>
            <w:rStyle w:val="Hyperlink"/>
            <w:rFonts w:asciiTheme="minorHAnsi" w:hAnsiTheme="minorHAnsi" w:cs="Helvetica"/>
            <w:b/>
            <w:bCs/>
            <w:color w:val="000000" w:themeColor="text1"/>
          </w:rPr>
          <w:t>Pharmaceutical Needs Assessment (PNA</w:t>
        </w:r>
        <w:r w:rsidR="002F6F1F" w:rsidRPr="002F6F1F">
          <w:rPr>
            <w:rStyle w:val="Hyperlink"/>
            <w:rFonts w:asciiTheme="minorHAnsi" w:hAnsiTheme="minorHAnsi" w:cs="Helvetica"/>
            <w:color w:val="000000" w:themeColor="text1"/>
          </w:rPr>
          <w:t>),</w:t>
        </w:r>
      </w:hyperlink>
      <w:r w:rsidRPr="002F6F1F">
        <w:rPr>
          <w:rFonts w:asciiTheme="minorHAnsi" w:hAnsiTheme="minorHAnsi" w:cs="Helvetica"/>
          <w:color w:val="444444"/>
        </w:rPr>
        <w:t xml:space="preserve">, this is used </w:t>
      </w:r>
      <w:r w:rsidR="00982C84" w:rsidRPr="002F6F1F">
        <w:rPr>
          <w:rFonts w:asciiTheme="minorHAnsi" w:hAnsiTheme="minorHAnsi" w:cs="Helvetica"/>
          <w:color w:val="444444"/>
        </w:rPr>
        <w:t>b</w:t>
      </w:r>
      <w:r w:rsidRPr="002F6F1F">
        <w:rPr>
          <w:rFonts w:asciiTheme="minorHAnsi" w:hAnsiTheme="minorHAnsi" w:cs="Helvetica"/>
          <w:color w:val="444444"/>
        </w:rPr>
        <w:t xml:space="preserve">y NHS England improvement to </w:t>
      </w:r>
      <w:r w:rsidRPr="002F6F1F">
        <w:rPr>
          <w:rFonts w:asciiTheme="minorHAnsi" w:hAnsiTheme="minorHAnsi" w:cs="Helvetica"/>
          <w:b/>
          <w:bCs/>
          <w:color w:val="444444"/>
        </w:rPr>
        <w:t xml:space="preserve">determine access to pharmaceutical services through Market entry. </w:t>
      </w:r>
    </w:p>
    <w:p w14:paraId="710FA7D4" w14:textId="0F4ECCAB" w:rsidR="00270A88" w:rsidRPr="002F6F1F" w:rsidRDefault="00982C84" w:rsidP="00982C84">
      <w:pPr>
        <w:pStyle w:val="NormalWeb"/>
        <w:numPr>
          <w:ilvl w:val="0"/>
          <w:numId w:val="20"/>
        </w:numPr>
        <w:spacing w:before="0"/>
        <w:jc w:val="both"/>
        <w:rPr>
          <w:rFonts w:asciiTheme="minorHAnsi" w:hAnsiTheme="minorHAnsi" w:cs="Helvetica"/>
          <w:color w:val="444444"/>
        </w:rPr>
      </w:pPr>
      <w:r w:rsidRPr="002F6F1F">
        <w:rPr>
          <w:rFonts w:asciiTheme="minorHAnsi" w:hAnsiTheme="minorHAnsi" w:cs="Helvetica"/>
          <w:color w:val="444444"/>
        </w:rPr>
        <w:t>T</w:t>
      </w:r>
      <w:r w:rsidR="00270A88" w:rsidRPr="002F6F1F">
        <w:rPr>
          <w:rFonts w:asciiTheme="minorHAnsi" w:hAnsiTheme="minorHAnsi" w:cs="Helvetica"/>
          <w:color w:val="444444"/>
        </w:rPr>
        <w:t xml:space="preserve">he </w:t>
      </w:r>
      <w:r w:rsidR="00C60F74" w:rsidRPr="002F6F1F">
        <w:rPr>
          <w:rFonts w:asciiTheme="minorHAnsi" w:hAnsiTheme="minorHAnsi" w:cs="Helvetica"/>
          <w:color w:val="444444"/>
        </w:rPr>
        <w:t xml:space="preserve">LAs </w:t>
      </w:r>
      <w:r w:rsidR="00270A88" w:rsidRPr="002F6F1F">
        <w:rPr>
          <w:rFonts w:asciiTheme="minorHAnsi" w:hAnsiTheme="minorHAnsi" w:cs="Helvetica"/>
          <w:color w:val="444444"/>
        </w:rPr>
        <w:t xml:space="preserve">with </w:t>
      </w:r>
      <w:r w:rsidR="00C60F74" w:rsidRPr="002F6F1F">
        <w:rPr>
          <w:rFonts w:asciiTheme="minorHAnsi" w:hAnsiTheme="minorHAnsi" w:cs="Helvetica"/>
          <w:color w:val="444444"/>
        </w:rPr>
        <w:t xml:space="preserve">CCGs </w:t>
      </w:r>
      <w:r w:rsidR="00270A88" w:rsidRPr="002F6F1F">
        <w:rPr>
          <w:rFonts w:asciiTheme="minorHAnsi" w:hAnsiTheme="minorHAnsi" w:cs="Helvetica"/>
          <w:color w:val="444444"/>
        </w:rPr>
        <w:t>have</w:t>
      </w:r>
      <w:r w:rsidR="00C60F74" w:rsidRPr="002F6F1F">
        <w:rPr>
          <w:rFonts w:asciiTheme="minorHAnsi" w:hAnsiTheme="minorHAnsi" w:cs="Helvetica"/>
          <w:color w:val="444444"/>
        </w:rPr>
        <w:t xml:space="preserve"> </w:t>
      </w:r>
      <w:r w:rsidR="00C60F74" w:rsidRPr="002F6F1F">
        <w:rPr>
          <w:rFonts w:asciiTheme="minorHAnsi" w:hAnsiTheme="minorHAnsi" w:cs="Helvetica"/>
          <w:b/>
          <w:bCs/>
          <w:color w:val="444444"/>
        </w:rPr>
        <w:t>joint responsibility for producing the Joint Strategic Needs Assessment (JSNA),</w:t>
      </w:r>
      <w:r w:rsidR="00C60F74" w:rsidRPr="002F6F1F">
        <w:rPr>
          <w:rFonts w:asciiTheme="minorHAnsi" w:hAnsiTheme="minorHAnsi" w:cs="Helvetica"/>
          <w:color w:val="444444"/>
        </w:rPr>
        <w:t xml:space="preserve"> through the HWB</w:t>
      </w:r>
      <w:r w:rsidR="00270A88" w:rsidRPr="002F6F1F">
        <w:rPr>
          <w:rFonts w:asciiTheme="minorHAnsi" w:hAnsiTheme="minorHAnsi" w:cs="Helvetica"/>
          <w:color w:val="444444"/>
        </w:rPr>
        <w:t>; the JSNA helps to determine the PNA.</w:t>
      </w:r>
    </w:p>
    <w:p w14:paraId="20207ABA" w14:textId="77777777" w:rsidR="00270A88" w:rsidRDefault="00270A88" w:rsidP="00270A88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0F5385A3" w14:textId="6B831FEF" w:rsidR="00E34A22" w:rsidRDefault="00270A88" w:rsidP="00270A88">
      <w:pPr>
        <w:pStyle w:val="o-type-intro"/>
        <w:spacing w:before="0" w:before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In </w:t>
      </w:r>
      <w:r w:rsidR="00ED4349"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SW 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London there are </w:t>
      </w:r>
      <w:r w:rsidR="00ED4349" w:rsidRPr="48F36E57">
        <w:rPr>
          <w:rFonts w:asciiTheme="minorHAnsi" w:hAnsiTheme="minorHAnsi" w:cstheme="minorBidi"/>
          <w:b/>
          <w:sz w:val="22"/>
          <w:szCs w:val="22"/>
          <w:lang w:val="en-US"/>
        </w:rPr>
        <w:t>6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</w:t>
      </w:r>
      <w:r w:rsidR="00D50BD0" w:rsidRPr="48F36E57">
        <w:rPr>
          <w:rFonts w:asciiTheme="minorHAnsi" w:hAnsiTheme="minorHAnsi" w:cstheme="minorBidi"/>
          <w:b/>
          <w:sz w:val="22"/>
          <w:szCs w:val="22"/>
          <w:lang w:val="en-US"/>
        </w:rPr>
        <w:t>LAs,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who commission public health services such as sexual </w:t>
      </w:r>
      <w:r w:rsidR="00D50BD0" w:rsidRPr="48F36E57">
        <w:rPr>
          <w:rFonts w:asciiTheme="minorHAnsi" w:hAnsiTheme="minorHAnsi" w:cstheme="minorBidi"/>
          <w:sz w:val="22"/>
          <w:szCs w:val="22"/>
          <w:lang w:val="en-US"/>
        </w:rPr>
        <w:t>health,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drug misuse and stop smoking.  Community Pharmacy has a major role to play in Public Health due to the access that is provided</w:t>
      </w:r>
      <w:r w:rsidR="00E34A22" w:rsidRPr="48F36E57">
        <w:rPr>
          <w:rFonts w:asciiTheme="minorHAnsi" w:hAnsiTheme="minorHAnsi" w:cstheme="minorBidi"/>
          <w:sz w:val="22"/>
          <w:szCs w:val="22"/>
          <w:lang w:val="en-US"/>
        </w:rPr>
        <w:t>.</w:t>
      </w:r>
    </w:p>
    <w:p w14:paraId="270980A0" w14:textId="5B5E935E" w:rsidR="00E34A22" w:rsidRDefault="00E34A22" w:rsidP="00D50BD0">
      <w:pPr>
        <w:pStyle w:val="o-type-intro"/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You should note the following </w:t>
      </w:r>
    </w:p>
    <w:p w14:paraId="3202C159" w14:textId="77777777" w:rsidR="00E34A22" w:rsidRPr="00E34A2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Community </w:t>
      </w:r>
      <w:r w:rsidR="003E38BB" w:rsidRPr="48F36E57">
        <w:rPr>
          <w:rFonts w:asciiTheme="minorHAnsi" w:hAnsiTheme="minorHAnsi" w:cstheme="minorBidi"/>
          <w:sz w:val="22"/>
          <w:szCs w:val="22"/>
          <w:lang w:val="en-US"/>
        </w:rPr>
        <w:t>P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harmacy has Public health built into the CPCF such as health promotion campaigns, sign posting and self-care. </w:t>
      </w:r>
    </w:p>
    <w:p w14:paraId="7584C5CE" w14:textId="22B9190D" w:rsidR="009C0758" w:rsidRPr="00E34A22" w:rsidRDefault="00E34A22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r w:rsidRPr="00E34A22">
        <w:rPr>
          <w:rFonts w:asciiTheme="minorHAnsi" w:hAnsiTheme="minorHAnsi" w:cstheme="minorHAnsi"/>
          <w:sz w:val="22"/>
          <w:szCs w:val="22"/>
          <w:lang w:val="en"/>
        </w:rPr>
        <w:t>C</w:t>
      </w:r>
      <w:r w:rsidR="009C0758" w:rsidRPr="00E34A22">
        <w:rPr>
          <w:rFonts w:asciiTheme="minorHAnsi" w:hAnsiTheme="minorHAnsi" w:cstheme="minorHAnsi"/>
          <w:sz w:val="22"/>
          <w:szCs w:val="22"/>
          <w:lang w:val="en"/>
        </w:rPr>
        <w:t xml:space="preserve">ommunity pharmacy offers the best public access to patients which offer potential for public health interventions. </w:t>
      </w:r>
    </w:p>
    <w:p w14:paraId="43044221" w14:textId="77777777" w:rsidR="00E34A22" w:rsidRPr="00E34A2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It is important you understand the role of Community Pharmacy and Public health and the local health needs </w:t>
      </w:r>
      <w:r w:rsidR="003E38BB" w:rsidRPr="48F36E57">
        <w:rPr>
          <w:rFonts w:asciiTheme="minorHAnsi" w:hAnsiTheme="minorHAnsi" w:cstheme="minorBidi"/>
          <w:sz w:val="22"/>
          <w:szCs w:val="22"/>
          <w:lang w:val="en-US"/>
        </w:rPr>
        <w:t>of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your area </w:t>
      </w:r>
      <w:r w:rsidR="00D50BD0" w:rsidRPr="48F36E57">
        <w:rPr>
          <w:rFonts w:asciiTheme="minorHAnsi" w:hAnsiTheme="minorHAnsi" w:cstheme="minorBidi"/>
          <w:sz w:val="22"/>
          <w:szCs w:val="22"/>
          <w:lang w:val="en-US"/>
        </w:rPr>
        <w:t>i.e.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D50BD0" w:rsidRPr="48F36E57">
        <w:rPr>
          <w:rFonts w:asciiTheme="minorHAnsi" w:hAnsiTheme="minorHAnsi" w:cstheme="minorBidi"/>
          <w:sz w:val="22"/>
          <w:szCs w:val="22"/>
          <w:lang w:val="en-US"/>
        </w:rPr>
        <w:t>non-English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D50BD0" w:rsidRPr="48F36E57">
        <w:rPr>
          <w:rFonts w:asciiTheme="minorHAnsi" w:hAnsiTheme="minorHAnsi" w:cstheme="minorBidi"/>
          <w:sz w:val="22"/>
          <w:szCs w:val="22"/>
          <w:lang w:val="en-US"/>
        </w:rPr>
        <w:t>speakers,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long term conditions and patient access to health services. </w:t>
      </w:r>
    </w:p>
    <w:p w14:paraId="3F66C862" w14:textId="1E6BDDBB" w:rsidR="009C0758" w:rsidRPr="001336E2" w:rsidRDefault="009C0758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b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The PNAs </w:t>
      </w:r>
      <w:r w:rsidR="00ED4349" w:rsidRPr="48F36E57">
        <w:rPr>
          <w:rFonts w:asciiTheme="minorHAnsi" w:hAnsiTheme="minorHAnsi" w:cstheme="minorBidi"/>
          <w:b/>
          <w:sz w:val="22"/>
          <w:szCs w:val="22"/>
          <w:lang w:val="en-US"/>
        </w:rPr>
        <w:t>w</w:t>
      </w:r>
      <w:r w:rsidR="00E34A22" w:rsidRPr="48F36E57">
        <w:rPr>
          <w:rFonts w:asciiTheme="minorHAnsi" w:hAnsiTheme="minorHAnsi" w:cstheme="minorBidi"/>
          <w:b/>
          <w:sz w:val="22"/>
          <w:szCs w:val="22"/>
          <w:lang w:val="en-US"/>
        </w:rPr>
        <w:t>ill determine the need for Community Pharmacy services-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make sure to get involved in the </w:t>
      </w:r>
      <w:r w:rsidR="00C37A72" w:rsidRPr="48F36E57">
        <w:rPr>
          <w:rFonts w:asciiTheme="minorHAnsi" w:hAnsiTheme="minorHAnsi" w:cstheme="minorBidi"/>
          <w:b/>
          <w:sz w:val="22"/>
          <w:szCs w:val="22"/>
          <w:lang w:val="en-US"/>
        </w:rPr>
        <w:t>consultation and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read the PNA</w:t>
      </w:r>
      <w:r w:rsidR="00E34A22"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to understand what the local </w:t>
      </w:r>
      <w:r w:rsidR="00840E55" w:rsidRPr="48F36E57">
        <w:rPr>
          <w:rFonts w:asciiTheme="minorHAnsi" w:hAnsiTheme="minorHAnsi" w:cstheme="minorBidi"/>
          <w:b/>
          <w:sz w:val="22"/>
          <w:szCs w:val="22"/>
          <w:lang w:val="en-US"/>
        </w:rPr>
        <w:t>needs where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your pharmacy is located. </w:t>
      </w:r>
    </w:p>
    <w:p w14:paraId="4DBF910B" w14:textId="4B4D41A1" w:rsidR="00E34A22" w:rsidRPr="001336E2" w:rsidRDefault="00E34A22" w:rsidP="00E34A22">
      <w:pPr>
        <w:pStyle w:val="o-type-intro"/>
        <w:numPr>
          <w:ilvl w:val="0"/>
          <w:numId w:val="24"/>
        </w:numPr>
        <w:shd w:val="clear" w:color="auto" w:fill="D9E2F3" w:themeFill="accent1" w:themeFillTint="33"/>
        <w:spacing w:before="0" w:beforeAutospacing="0" w:after="0" w:afterAutospacing="0"/>
        <w:jc w:val="both"/>
        <w:rPr>
          <w:rFonts w:asciiTheme="minorHAnsi" w:hAnsiTheme="minorHAnsi" w:cstheme="minorBidi"/>
          <w:b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Some of the new </w:t>
      </w:r>
      <w:r w:rsidR="00452BFA"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pharmacy 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services in the CPCF have a public health prevention role </w:t>
      </w:r>
      <w:r w:rsidR="00840E55" w:rsidRPr="48F36E57">
        <w:rPr>
          <w:rFonts w:asciiTheme="minorHAnsi" w:hAnsiTheme="minorHAnsi" w:cstheme="minorBidi"/>
          <w:b/>
          <w:sz w:val="22"/>
          <w:szCs w:val="22"/>
          <w:lang w:val="en-US"/>
        </w:rPr>
        <w:t>i.e.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stop </w:t>
      </w:r>
      <w:r w:rsidR="001336E2" w:rsidRPr="48F36E57">
        <w:rPr>
          <w:rFonts w:asciiTheme="minorHAnsi" w:hAnsiTheme="minorHAnsi" w:cstheme="minorBidi"/>
          <w:b/>
          <w:sz w:val="22"/>
          <w:szCs w:val="22"/>
          <w:lang w:val="en-US"/>
        </w:rPr>
        <w:t>smoking,</w:t>
      </w:r>
      <w:r w:rsidRPr="48F36E57">
        <w:rPr>
          <w:rFonts w:asciiTheme="minorHAnsi" w:hAnsiTheme="minorHAnsi" w:cstheme="minorBidi"/>
          <w:b/>
          <w:sz w:val="22"/>
          <w:szCs w:val="22"/>
          <w:lang w:val="en-US"/>
        </w:rPr>
        <w:t xml:space="preserve"> needle exchange.  </w:t>
      </w:r>
    </w:p>
    <w:p w14:paraId="6B2462D2" w14:textId="77777777" w:rsidR="00D50BD0" w:rsidRDefault="00D50BD0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6D94154F" w14:textId="34563B0E" w:rsidR="00270A88" w:rsidRDefault="00270A88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Bidi"/>
          <w:sz w:val="22"/>
          <w:szCs w:val="22"/>
          <w:lang w:val="en-US"/>
        </w:rPr>
      </w:pPr>
      <w:r w:rsidRPr="48F36E57">
        <w:rPr>
          <w:rFonts w:asciiTheme="minorHAnsi" w:hAnsiTheme="minorHAnsi" w:cstheme="minorBidi"/>
          <w:sz w:val="22"/>
          <w:szCs w:val="22"/>
          <w:lang w:val="en-US"/>
        </w:rPr>
        <w:t>This guide is sp</w:t>
      </w:r>
      <w:r w:rsidR="00D50BD0" w:rsidRPr="48F36E57">
        <w:rPr>
          <w:rFonts w:asciiTheme="minorHAnsi" w:hAnsiTheme="minorHAnsi" w:cstheme="minorBidi"/>
          <w:sz w:val="22"/>
          <w:szCs w:val="22"/>
          <w:lang w:val="en-US"/>
        </w:rPr>
        <w:t>l</w:t>
      </w:r>
      <w:r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it into each LA borough, </w:t>
      </w:r>
      <w:r w:rsidR="009C0758" w:rsidRPr="48F36E57">
        <w:rPr>
          <w:rFonts w:asciiTheme="minorHAnsi" w:hAnsiTheme="minorHAnsi" w:cstheme="minorBidi"/>
          <w:sz w:val="22"/>
          <w:szCs w:val="22"/>
          <w:lang w:val="en-US"/>
        </w:rPr>
        <w:t>showing what</w:t>
      </w:r>
      <w:r w:rsidR="00982C84"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service</w:t>
      </w:r>
      <w:r w:rsidR="009C0758" w:rsidRPr="48F36E57">
        <w:rPr>
          <w:rFonts w:asciiTheme="minorHAnsi" w:hAnsiTheme="minorHAnsi" w:cstheme="minorBidi"/>
          <w:sz w:val="22"/>
          <w:szCs w:val="22"/>
          <w:lang w:val="en-US"/>
        </w:rPr>
        <w:t>s</w:t>
      </w:r>
      <w:r w:rsidR="00982C84"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</w:t>
      </w:r>
      <w:r w:rsidR="009C0758" w:rsidRPr="48F36E57">
        <w:rPr>
          <w:rFonts w:asciiTheme="minorHAnsi" w:hAnsiTheme="minorHAnsi" w:cstheme="minorBidi"/>
          <w:sz w:val="22"/>
          <w:szCs w:val="22"/>
          <w:lang w:val="en-US"/>
        </w:rPr>
        <w:t>are</w:t>
      </w:r>
      <w:r w:rsidR="00982C84"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 commissioned, the commissioner contact </w:t>
      </w:r>
      <w:r w:rsidR="00421533" w:rsidRPr="48F36E57">
        <w:rPr>
          <w:rFonts w:asciiTheme="minorHAnsi" w:hAnsiTheme="minorHAnsi" w:cstheme="minorBidi"/>
          <w:sz w:val="22"/>
          <w:szCs w:val="22"/>
          <w:lang w:val="en-US"/>
        </w:rPr>
        <w:t>and how you get accredited</w:t>
      </w:r>
      <w:r w:rsidR="009C0758" w:rsidRPr="48F36E57">
        <w:rPr>
          <w:rFonts w:asciiTheme="minorHAnsi" w:hAnsiTheme="minorHAnsi" w:cstheme="minorBidi"/>
          <w:sz w:val="22"/>
          <w:szCs w:val="22"/>
          <w:lang w:val="en-US"/>
        </w:rPr>
        <w:t xml:space="preserve">. </w:t>
      </w:r>
    </w:p>
    <w:p w14:paraId="71506597" w14:textId="77777777" w:rsidR="00D50BD0" w:rsidRDefault="00D50BD0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74F82757" w14:textId="08953A90" w:rsidR="00270A88" w:rsidRDefault="00E34A22" w:rsidP="00D50BD0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sz w:val="22"/>
          <w:szCs w:val="22"/>
          <w:lang w:val="en"/>
        </w:rPr>
        <w:t xml:space="preserve">For further </w:t>
      </w:r>
      <w:r w:rsidR="00270A88">
        <w:rPr>
          <w:rFonts w:asciiTheme="minorHAnsi" w:hAnsiTheme="minorHAnsi" w:cstheme="minorHAnsi"/>
          <w:sz w:val="22"/>
          <w:szCs w:val="22"/>
          <w:lang w:val="en"/>
        </w:rPr>
        <w:t xml:space="preserve">Reference guide to Local authorities </w:t>
      </w:r>
    </w:p>
    <w:p w14:paraId="03CC9966" w14:textId="77777777" w:rsidR="002F6F1F" w:rsidRPr="009E1BD8" w:rsidRDefault="000432F9" w:rsidP="002F6F1F">
      <w:pPr>
        <w:pStyle w:val="Heading1"/>
        <w:numPr>
          <w:ilvl w:val="0"/>
          <w:numId w:val="40"/>
        </w:numPr>
        <w:shd w:val="clear" w:color="auto" w:fill="FFFFFF"/>
        <w:tabs>
          <w:tab w:val="num" w:pos="360"/>
        </w:tabs>
        <w:spacing w:before="0"/>
        <w:ind w:left="0" w:firstLine="0"/>
        <w:rPr>
          <w:rFonts w:asciiTheme="minorHAnsi" w:hAnsiTheme="minorHAnsi" w:cstheme="minorHAnsi"/>
          <w:color w:val="464B51"/>
          <w:spacing w:val="-15"/>
          <w:sz w:val="22"/>
          <w:szCs w:val="22"/>
        </w:rPr>
      </w:pPr>
      <w:hyperlink r:id="rId12" w:history="1">
        <w:r w:rsidR="002F6F1F" w:rsidRPr="009E1BD8">
          <w:rPr>
            <w:rStyle w:val="Hyperlink"/>
            <w:rFonts w:asciiTheme="minorHAnsi" w:hAnsiTheme="minorHAnsi" w:cstheme="minorHAnsi"/>
            <w:spacing w:val="-15"/>
            <w:sz w:val="22"/>
            <w:szCs w:val="22"/>
          </w:rPr>
          <w:t>The community pharmacy offer for improving the public's health</w:t>
        </w:r>
      </w:hyperlink>
    </w:p>
    <w:p w14:paraId="5B258F5B" w14:textId="77777777" w:rsidR="002F6F1F" w:rsidRPr="009E1BD8" w:rsidRDefault="000432F9" w:rsidP="002F6F1F">
      <w:pPr>
        <w:pStyle w:val="Heading1"/>
        <w:numPr>
          <w:ilvl w:val="0"/>
          <w:numId w:val="40"/>
        </w:numPr>
        <w:shd w:val="clear" w:color="auto" w:fill="FFFFFF"/>
        <w:tabs>
          <w:tab w:val="num" w:pos="360"/>
        </w:tabs>
        <w:spacing w:before="0"/>
        <w:ind w:left="0" w:firstLine="0"/>
        <w:rPr>
          <w:rFonts w:asciiTheme="minorHAnsi" w:hAnsiTheme="minorHAnsi" w:cstheme="minorHAnsi"/>
          <w:color w:val="0B0C0C"/>
          <w:sz w:val="22"/>
          <w:szCs w:val="22"/>
        </w:rPr>
      </w:pPr>
      <w:hyperlink r:id="rId13" w:history="1">
        <w:r w:rsidR="002F6F1F" w:rsidRPr="009E1BD8">
          <w:rPr>
            <w:rStyle w:val="Hyperlink"/>
            <w:rFonts w:asciiTheme="minorHAnsi" w:hAnsiTheme="minorHAnsi" w:cstheme="minorHAnsi"/>
            <w:sz w:val="22"/>
            <w:szCs w:val="22"/>
          </w:rPr>
          <w:t>Pharmacy playing a pivotal role in prevention and public health</w:t>
        </w:r>
      </w:hyperlink>
    </w:p>
    <w:p w14:paraId="743477CC" w14:textId="77777777" w:rsidR="00270A88" w:rsidRDefault="00270A88" w:rsidP="00EF0667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7456C96D" w14:textId="19D1A617" w:rsidR="00270A88" w:rsidRDefault="00270A88" w:rsidP="00EF0667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288EDAEB" w14:textId="77777777" w:rsidR="00CE7818" w:rsidRDefault="00CE7818" w:rsidP="00EF0667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2353F6F9" w14:textId="02EFF7B4" w:rsidR="00B94E39" w:rsidRPr="005231D7" w:rsidRDefault="009F4DF8" w:rsidP="004A4EAC">
      <w:pPr>
        <w:pStyle w:val="o-type-intro"/>
        <w:spacing w:before="0" w:beforeAutospacing="0" w:after="0" w:afterAutospacing="0"/>
        <w:ind w:left="360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lastRenderedPageBreak/>
        <w:t xml:space="preserve">London Borough of Richmond Community Pharmacy services  </w:t>
      </w:r>
      <w:r w:rsidR="00562E01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  <w:r w:rsidR="00ED4349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    </w:t>
      </w:r>
    </w:p>
    <w:tbl>
      <w:tblPr>
        <w:tblStyle w:val="TableGrid"/>
        <w:tblW w:w="15877" w:type="dxa"/>
        <w:tblInd w:w="-856" w:type="dxa"/>
        <w:tblLook w:val="04A0" w:firstRow="1" w:lastRow="0" w:firstColumn="1" w:lastColumn="0" w:noHBand="0" w:noVBand="1"/>
      </w:tblPr>
      <w:tblGrid>
        <w:gridCol w:w="5100"/>
        <w:gridCol w:w="2389"/>
        <w:gridCol w:w="2255"/>
        <w:gridCol w:w="6133"/>
      </w:tblGrid>
      <w:tr w:rsidR="004A4EAC" w14:paraId="233D9066" w14:textId="77777777" w:rsidTr="00CE7818">
        <w:trPr>
          <w:trHeight w:val="269"/>
        </w:trPr>
        <w:tc>
          <w:tcPr>
            <w:tcW w:w="3854" w:type="dxa"/>
            <w:shd w:val="clear" w:color="auto" w:fill="4472C4" w:themeFill="accent1"/>
          </w:tcPr>
          <w:p w14:paraId="5367CCFF" w14:textId="4F47318A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Service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 and contact  </w:t>
            </w:r>
          </w:p>
        </w:tc>
        <w:tc>
          <w:tcPr>
            <w:tcW w:w="3234" w:type="dxa"/>
            <w:shd w:val="clear" w:color="auto" w:fill="4472C4" w:themeFill="accent1"/>
          </w:tcPr>
          <w:p w14:paraId="65129FE0" w14:textId="7B1E32C9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Description</w:t>
            </w:r>
          </w:p>
        </w:tc>
        <w:tc>
          <w:tcPr>
            <w:tcW w:w="3686" w:type="dxa"/>
            <w:shd w:val="clear" w:color="auto" w:fill="4472C4" w:themeFill="accent1"/>
          </w:tcPr>
          <w:p w14:paraId="168C45F8" w14:textId="508F3B0F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Fee</w:t>
            </w:r>
          </w:p>
        </w:tc>
        <w:tc>
          <w:tcPr>
            <w:tcW w:w="5103" w:type="dxa"/>
            <w:shd w:val="clear" w:color="auto" w:fill="4472C4" w:themeFill="accent1"/>
          </w:tcPr>
          <w:p w14:paraId="1E64FCA9" w14:textId="21D999F9" w:rsidR="004A4EAC" w:rsidRPr="00235615" w:rsidRDefault="004A4EAC" w:rsidP="00235615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Accreditation</w:t>
            </w:r>
          </w:p>
        </w:tc>
      </w:tr>
      <w:tr w:rsidR="004A4EAC" w14:paraId="047B6643" w14:textId="77777777" w:rsidTr="00370138">
        <w:trPr>
          <w:trHeight w:val="1699"/>
        </w:trPr>
        <w:tc>
          <w:tcPr>
            <w:tcW w:w="3854" w:type="dxa"/>
          </w:tcPr>
          <w:p w14:paraId="09779C14" w14:textId="024085B2" w:rsidR="004A4EAC" w:rsidRPr="009F4DF8" w:rsidRDefault="004A4EAC" w:rsidP="003876DD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9F4DF8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Sexual Health – EHC </w:t>
            </w:r>
          </w:p>
          <w:p w14:paraId="3CE166DF" w14:textId="77777777" w:rsidR="004A4EAC" w:rsidRDefault="004A4EAC" w:rsidP="003876DD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sz w:val="22"/>
                <w:szCs w:val="22"/>
              </w:rPr>
              <w:object w:dxaOrig="1503" w:dyaOrig="983" w14:anchorId="041FFC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44pt" o:ole="">
                  <v:imagedata r:id="rId14" o:title=""/>
                </v:shape>
                <o:OLEObject Type="Embed" ProgID="Acrobat.Document.DC" ShapeID="_x0000_i1025" DrawAspect="Icon" ObjectID="_1812870359" r:id="rId15"/>
              </w:object>
            </w:r>
          </w:p>
          <w:p w14:paraId="2998B4CD" w14:textId="599E6F81" w:rsidR="004A4EAC" w:rsidRPr="009F4DF8" w:rsidRDefault="00C840B6" w:rsidP="004A4EAC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Martin Donald</w:t>
            </w:r>
          </w:p>
          <w:p w14:paraId="5C267D7A" w14:textId="55394233" w:rsidR="004A4EAC" w:rsidRPr="009F4DF8" w:rsidRDefault="000432F9" w:rsidP="00466F7A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16" w:history="1">
              <w:r w:rsidR="00C840B6" w:rsidRPr="00466F7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martin.donald@richmondandwandsworth.gov.uk</w:t>
              </w:r>
            </w:hyperlink>
          </w:p>
        </w:tc>
        <w:tc>
          <w:tcPr>
            <w:tcW w:w="3234" w:type="dxa"/>
          </w:tcPr>
          <w:p w14:paraId="37EB7B12" w14:textId="77777777" w:rsidR="004A4EAC" w:rsidRPr="009F4DF8" w:rsidRDefault="004A4EAC" w:rsidP="009F4DF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2025</w:t>
            </w:r>
          </w:p>
          <w:p w14:paraId="762CCA3B" w14:textId="77777777" w:rsidR="004A4EAC" w:rsidRDefault="004A4EAC" w:rsidP="009F4DF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sz w:val="22"/>
                <w:szCs w:val="22"/>
              </w:rPr>
              <w:t>Women aged 13 – 24 years</w:t>
            </w:r>
          </w:p>
          <w:p w14:paraId="21117B49" w14:textId="77777777" w:rsidR="004A4EAC" w:rsidRDefault="004A4EAC" w:rsidP="009F4DF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FF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Signposting to other sexual health services - </w:t>
            </w:r>
            <w:r w:rsidRPr="003876DD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https://shswl.nhs.uk/</w:t>
            </w:r>
          </w:p>
          <w:p w14:paraId="4ECD73D4" w14:textId="10AD785F" w:rsidR="004A4EAC" w:rsidRDefault="004A4EAC" w:rsidP="009F4DF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IT platform </w:t>
            </w:r>
            <w:r w:rsidR="008A5BAA">
              <w:rPr>
                <w:rFonts w:asciiTheme="minorHAnsi" w:hAnsiTheme="minorHAnsi" w:cstheme="minorHAnsi"/>
                <w:sz w:val="22"/>
                <w:szCs w:val="22"/>
                <w:lang w:val="en"/>
              </w:rPr>
              <w:t>P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harma</w:t>
            </w:r>
            <w:r w:rsidR="003E1BF5">
              <w:rPr>
                <w:rFonts w:asciiTheme="minorHAnsi" w:hAnsiTheme="minorHAnsi" w:cstheme="minorHAnsi"/>
                <w:sz w:val="22"/>
                <w:szCs w:val="22"/>
                <w:lang w:val="en"/>
              </w:rPr>
              <w:t>O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utcomes </w:t>
            </w:r>
          </w:p>
          <w:p w14:paraId="1C26131D" w14:textId="1B139AA2" w:rsidR="00260FA0" w:rsidRPr="009F4DF8" w:rsidRDefault="00260FA0" w:rsidP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Levonelle PDG , 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Ulipristal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PGD</w:t>
            </w:r>
          </w:p>
        </w:tc>
        <w:tc>
          <w:tcPr>
            <w:tcW w:w="3686" w:type="dxa"/>
          </w:tcPr>
          <w:p w14:paraId="080D96F4" w14:textId="77777777" w:rsidR="004A4EAC" w:rsidRDefault="004A4EAC" w:rsidP="004A4EAC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Consultation Fee £17.00</w:t>
            </w:r>
          </w:p>
          <w:p w14:paraId="38F82511" w14:textId="77777777" w:rsidR="004A4EAC" w:rsidRPr="004A4EAC" w:rsidRDefault="004A4EAC" w:rsidP="004A4EAC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48F36E57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Supply of 1 levonelle £ 5.20</w:t>
            </w:r>
          </w:p>
          <w:p w14:paraId="21DD4970" w14:textId="0A6F9D1D" w:rsidR="004A4EAC" w:rsidRPr="004A4EAC" w:rsidRDefault="004A4EAC" w:rsidP="004A4EAC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48F36E57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Supply of 2 levonelle £ 10.40</w:t>
            </w:r>
          </w:p>
          <w:p w14:paraId="7BB7F0FC" w14:textId="190D59B7" w:rsidR="004A4EAC" w:rsidRPr="009F4DF8" w:rsidRDefault="004A4EAC" w:rsidP="004A4EAC">
            <w:pPr>
              <w:pStyle w:val="o-type-intro"/>
              <w:spacing w:before="0" w:before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>Supply of one Ulipristal Acetate tablet in -addition to consultation fee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£14.04</w:t>
            </w:r>
          </w:p>
        </w:tc>
        <w:tc>
          <w:tcPr>
            <w:tcW w:w="5103" w:type="dxa"/>
          </w:tcPr>
          <w:p w14:paraId="7250C0E1" w14:textId="6436972E" w:rsidR="004A4EAC" w:rsidRPr="004A4EAC" w:rsidRDefault="004A4EAC" w:rsidP="004A4EAC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CPPE modules  </w:t>
            </w:r>
          </w:p>
          <w:p w14:paraId="7B3F1B49" w14:textId="57F84846" w:rsidR="004A4EAC" w:rsidRPr="004A4EAC" w:rsidRDefault="004A4EAC" w:rsidP="004A4EAC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>The Faculty of Sexual and Reproductive Healthcare of the Royal College of Obstetricians and Gynaecologist</w:t>
            </w:r>
          </w:p>
          <w:p w14:paraId="5AA4EF41" w14:textId="006A49F6" w:rsidR="004A4EAC" w:rsidRPr="003876DD" w:rsidRDefault="004A4EAC" w:rsidP="004A4EAC">
            <w:pPr>
              <w:pStyle w:val="o-type-intro"/>
              <w:numPr>
                <w:ilvl w:val="0"/>
                <w:numId w:val="3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Fraser competence 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>Child Protection</w:t>
            </w:r>
            <w:r w:rsidRPr="004A4EA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4A4EAC">
              <w:rPr>
                <w:rFonts w:asciiTheme="minorHAnsi" w:hAnsiTheme="minorHAnsi" w:cstheme="minorHAnsi"/>
                <w:color w:val="0000FF"/>
                <w:sz w:val="22"/>
                <w:szCs w:val="22"/>
              </w:rPr>
              <w:t xml:space="preserve">The Sexual Offences Act 2003 </w:t>
            </w:r>
            <w:r w:rsidR="0037013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A4EAC" w14:paraId="1650264C" w14:textId="77777777" w:rsidTr="00CE7818">
        <w:trPr>
          <w:trHeight w:val="1547"/>
        </w:trPr>
        <w:tc>
          <w:tcPr>
            <w:tcW w:w="3854" w:type="dxa"/>
          </w:tcPr>
          <w:p w14:paraId="66AEB698" w14:textId="77777777" w:rsidR="004A4EAC" w:rsidRDefault="004A4EAC" w:rsidP="003876DD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Sexual Health – Chlamydia </w:t>
            </w:r>
          </w:p>
          <w:p w14:paraId="22D164F1" w14:textId="33E87566" w:rsidR="004A4EAC" w:rsidRDefault="00A43988" w:rsidP="003876DD">
            <w:pPr>
              <w:pStyle w:val="o-type-intro"/>
              <w:spacing w:before="0" w:beforeAutospacing="0" w:after="0" w:afterAutospacing="0"/>
            </w:pPr>
            <w:r>
              <w:object w:dxaOrig="1503" w:dyaOrig="983" w14:anchorId="6FBD9B48">
                <v:shape id="_x0000_i1026" type="#_x0000_t75" style="width:59pt;height:38pt" o:ole="">
                  <v:imagedata r:id="rId17" o:title=""/>
                </v:shape>
                <o:OLEObject Type="Embed" ProgID="Acrobat.Document.DC" ShapeID="_x0000_i1026" DrawAspect="Icon" ObjectID="_1812870360" r:id="rId18"/>
              </w:object>
            </w:r>
            <w:r>
              <w:object w:dxaOrig="1503" w:dyaOrig="983" w14:anchorId="5DBE377A">
                <v:shape id="_x0000_i1027" type="#_x0000_t75" style="width:66pt;height:43.5pt" o:ole="">
                  <v:imagedata r:id="rId19" o:title=""/>
                </v:shape>
                <o:OLEObject Type="Embed" ProgID="Acrobat.Document.DC" ShapeID="_x0000_i1027" DrawAspect="Icon" ObjectID="_1812870361" r:id="rId20"/>
              </w:object>
            </w:r>
          </w:p>
          <w:p w14:paraId="1251CD69" w14:textId="7E542E0A" w:rsidR="003E1BF5" w:rsidRDefault="007B0B99" w:rsidP="003E1BF5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Metro Charity</w:t>
            </w:r>
          </w:p>
          <w:p w14:paraId="47C3A1D8" w14:textId="77777777" w:rsidR="00E353CC" w:rsidRDefault="00E353CC" w:rsidP="003E1BF5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</w:p>
          <w:p w14:paraId="162E35CB" w14:textId="6043B57A" w:rsidR="00E353CC" w:rsidRPr="00466F7A" w:rsidRDefault="000432F9" w:rsidP="00E8786E">
            <w:pPr>
              <w:pStyle w:val="o-type-intro"/>
              <w:spacing w:before="0" w:beforeAutospacing="0" w:after="0" w:afterAutospacing="0"/>
              <w:jc w:val="both"/>
              <w:rPr>
                <w:rStyle w:val="Hyperlink"/>
              </w:rPr>
            </w:pPr>
            <w:hyperlink r:id="rId21" w:history="1">
              <w:r w:rsidR="00E353CC" w:rsidRPr="00466F7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hello@metrocharity.org.uk</w:t>
              </w:r>
            </w:hyperlink>
          </w:p>
          <w:p w14:paraId="7A467F57" w14:textId="38FC580F" w:rsidR="004A4EAC" w:rsidRPr="00260620" w:rsidRDefault="004A4EAC" w:rsidP="004A4EAC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3234" w:type="dxa"/>
          </w:tcPr>
          <w:p w14:paraId="7785A3F1" w14:textId="77777777" w:rsidR="004A4EAC" w:rsidRPr="009F4DF8" w:rsidRDefault="004A4EAC" w:rsidP="004A4EAC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2025</w:t>
            </w:r>
          </w:p>
          <w:p w14:paraId="02D02D27" w14:textId="6FC44428" w:rsidR="004A4EAC" w:rsidRDefault="004A4EAC" w:rsidP="003876DD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15-24 years </w:t>
            </w:r>
          </w:p>
          <w:p w14:paraId="1DCF01A3" w14:textId="01FE9982" w:rsidR="00260FA0" w:rsidRPr="00260620" w:rsidRDefault="00260FA0" w:rsidP="003876DD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Doxycycline PGD under 15 years or over 24 years</w:t>
            </w:r>
          </w:p>
        </w:tc>
        <w:tc>
          <w:tcPr>
            <w:tcW w:w="3686" w:type="dxa"/>
          </w:tcPr>
          <w:p w14:paraId="4AFD416A" w14:textId="2D117BAD" w:rsidR="00260FA0" w:rsidRDefault="00260FA0" w:rsidP="00260F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Administering treatment, consultation and condom provision  £15.00                 </w:t>
            </w:r>
          </w:p>
          <w:p w14:paraId="17DAE236" w14:textId="77777777" w:rsidR="00A43988" w:rsidRDefault="00260FA0" w:rsidP="00260F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Doxycycline - in addition to consultation fee (14x100mg)  £1.72</w:t>
            </w:r>
          </w:p>
          <w:p w14:paraId="7B1C2860" w14:textId="77777777" w:rsidR="00A43988" w:rsidRDefault="00A43988" w:rsidP="00260FA0">
            <w:pPr>
              <w:pStyle w:val="Default"/>
              <w:rPr>
                <w:sz w:val="22"/>
                <w:szCs w:val="22"/>
              </w:rPr>
            </w:pPr>
          </w:p>
          <w:p w14:paraId="297E9093" w14:textId="5F75FBA5" w:rsidR="004A4EAC" w:rsidRPr="00260620" w:rsidRDefault="00A43988" w:rsidP="00260FA0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</w:rPr>
              <w:t>Per screen £10.00</w:t>
            </w:r>
            <w:r w:rsidR="00260FA0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5103" w:type="dxa"/>
          </w:tcPr>
          <w:p w14:paraId="4D2D104B" w14:textId="53A58614" w:rsidR="00A43988" w:rsidRDefault="00A43988" w:rsidP="00260FA0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sz w:val="23"/>
                <w:szCs w:val="23"/>
              </w:rPr>
              <w:t>Metro Charity are responsible for supporting the training and development needs of staff in Community Pharmacies</w:t>
            </w:r>
          </w:p>
          <w:p w14:paraId="3A73ADA8" w14:textId="77ECA96F" w:rsidR="00260FA0" w:rsidRPr="00260FA0" w:rsidRDefault="00260FA0" w:rsidP="00260FA0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260FA0">
              <w:rPr>
                <w:rFonts w:cstheme="minorHAnsi"/>
                <w:color w:val="000000"/>
              </w:rPr>
              <w:t xml:space="preserve">Standards for the Management2 of Sexually Transmitted Infections </w:t>
            </w:r>
          </w:p>
          <w:p w14:paraId="777D2061" w14:textId="0EBB92A9" w:rsidR="004A4EAC" w:rsidRPr="00260FA0" w:rsidRDefault="00260FA0" w:rsidP="00A43988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cstheme="minorHAnsi"/>
                <w:lang w:val="en"/>
              </w:rPr>
            </w:pPr>
            <w:r w:rsidRPr="00260FA0">
              <w:rPr>
                <w:rFonts w:cstheme="minorHAnsi"/>
                <w:color w:val="000000"/>
              </w:rPr>
              <w:t xml:space="preserve">CPPE modules </w:t>
            </w:r>
          </w:p>
        </w:tc>
      </w:tr>
      <w:tr w:rsidR="004A4EAC" w14:paraId="33F78C26" w14:textId="77777777" w:rsidTr="00CE7818">
        <w:trPr>
          <w:trHeight w:val="1366"/>
        </w:trPr>
        <w:tc>
          <w:tcPr>
            <w:tcW w:w="3854" w:type="dxa"/>
          </w:tcPr>
          <w:p w14:paraId="085DB472" w14:textId="77777777" w:rsidR="004A4EAC" w:rsidRDefault="004A4EAC" w:rsidP="003876DD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Stop Smoking </w:t>
            </w:r>
          </w:p>
          <w:p w14:paraId="112496CE" w14:textId="77777777" w:rsidR="004A4EAC" w:rsidRDefault="004A4EAC" w:rsidP="003876DD">
            <w:pPr>
              <w:pStyle w:val="o-type-intro"/>
              <w:spacing w:before="0" w:beforeAutospacing="0" w:after="0" w:afterAutospacing="0"/>
            </w:pPr>
            <w:r>
              <w:object w:dxaOrig="1503" w:dyaOrig="983" w14:anchorId="7ABB949B">
                <v:shape id="_x0000_i1028" type="#_x0000_t75" style="width:64.5pt;height:42pt" o:ole="">
                  <v:imagedata r:id="rId22" o:title=""/>
                </v:shape>
                <o:OLEObject Type="Embed" ProgID="Acrobat.Document.DC" ShapeID="_x0000_i1028" DrawAspect="Icon" ObjectID="_1812870362" r:id="rId23"/>
              </w:object>
            </w:r>
          </w:p>
          <w:p w14:paraId="64CF8B3B" w14:textId="77777777" w:rsidR="004A4EAC" w:rsidRDefault="004A4EAC" w:rsidP="003876DD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Cornelius Bella</w:t>
            </w:r>
          </w:p>
          <w:p w14:paraId="6F06D764" w14:textId="2D040E2A" w:rsidR="00831067" w:rsidRPr="00902B41" w:rsidRDefault="00A42CA3" w:rsidP="00466F7A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902B4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Cornelius.bella@richmondandwandsworth.gov.uk</w:t>
            </w:r>
          </w:p>
        </w:tc>
        <w:tc>
          <w:tcPr>
            <w:tcW w:w="3234" w:type="dxa"/>
          </w:tcPr>
          <w:p w14:paraId="5AC4670C" w14:textId="2D48CEA3" w:rsidR="00CE7818" w:rsidRDefault="00260FA0" w:rsidP="00260FA0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4DF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1st April 2022–31st March 202</w:t>
            </w:r>
            <w:r w:rsidR="00CE781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  <w:p w14:paraId="7DBD1246" w14:textId="17FB88A2" w:rsidR="00CE7818" w:rsidRPr="009F4DF8" w:rsidRDefault="00CE7818" w:rsidP="00260FA0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IT system quit manager. </w:t>
            </w:r>
          </w:p>
          <w:p w14:paraId="3ADC7009" w14:textId="77777777" w:rsidR="004A4EAC" w:rsidRDefault="004A4EAC" w:rsidP="003876DD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3686" w:type="dxa"/>
          </w:tcPr>
          <w:p w14:paraId="7AC83F7B" w14:textId="77777777" w:rsidR="006F24D9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Walk- in Service </w:t>
            </w:r>
          </w:p>
          <w:p w14:paraId="6F385A93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Registration Fee  £300.00</w:t>
            </w:r>
          </w:p>
          <w:p w14:paraId="5FF7B435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 First Consultation  £30.00</w:t>
            </w:r>
          </w:p>
          <w:p w14:paraId="3CC94A5E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Each interim consultation of £10.00</w:t>
            </w:r>
          </w:p>
          <w:p w14:paraId="1136CE52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The last consultation </w:t>
            </w:r>
          </w:p>
          <w:p w14:paraId="7E95CEEA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lastRenderedPageBreak/>
              <w:t xml:space="preserve">(the last consultation may </w:t>
            </w:r>
          </w:p>
          <w:p w14:paraId="542FF0E0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be at any point from and </w:t>
            </w:r>
          </w:p>
          <w:p w14:paraId="4E38A39B" w14:textId="77777777" w:rsidR="006F24D9" w:rsidRPr="00B57AF5" w:rsidRDefault="006F24D9" w:rsidP="006F24D9">
            <w:pPr>
              <w:spacing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 xml:space="preserve">including the 4-week review </w:t>
            </w:r>
          </w:p>
          <w:p w14:paraId="6DE9502A" w14:textId="77777777" w:rsidR="006F24D9" w:rsidRPr="00CE7818" w:rsidRDefault="006F24D9" w:rsidP="006F24D9">
            <w:pPr>
              <w:spacing w:after="160" w:line="257" w:lineRule="auto"/>
              <w:ind w:left="-20" w:right="-20"/>
              <w:rPr>
                <w:rFonts w:ascii="Calibri" w:eastAsia="Calibri" w:hAnsi="Calibri" w:cs="Calibri"/>
              </w:rPr>
            </w:pPr>
            <w:r w:rsidRPr="00B57AF5">
              <w:rPr>
                <w:rFonts w:ascii="Calibri" w:eastAsia="Calibri" w:hAnsi="Calibri" w:cs="Calibri"/>
              </w:rPr>
              <w:t>up until the 12-week review).  £40.00</w:t>
            </w:r>
          </w:p>
          <w:p w14:paraId="35C2EF3F" w14:textId="7ECF8903" w:rsidR="00CE7818" w:rsidRPr="00CE7818" w:rsidRDefault="00CE7818" w:rsidP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5103" w:type="dxa"/>
          </w:tcPr>
          <w:p w14:paraId="1C99DBA3" w14:textId="43CB1B8E" w:rsidR="004A4EAC" w:rsidRPr="00CE7818" w:rsidRDefault="2EF61210" w:rsidP="46D86BB6">
            <w:pPr>
              <w:pStyle w:val="o-type-intro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46D86BB6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 xml:space="preserve"> </w:t>
            </w:r>
            <w:r w:rsidR="47128C0D" w:rsidRPr="46D86BB6">
              <w:rPr>
                <w:rFonts w:ascii="Calibri" w:eastAsia="Calibri" w:hAnsi="Calibri" w:cs="Calibri"/>
                <w:sz w:val="22"/>
                <w:szCs w:val="22"/>
              </w:rPr>
              <w:t xml:space="preserve">National Centre for Smoking Cessation and Training (NCSCT) </w:t>
            </w:r>
            <w:hyperlink r:id="rId24" w:history="1">
              <w:r w:rsidR="47128C0D" w:rsidRPr="46D86BB6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https://elearning.ncsct.co.uk/england</w:t>
              </w:r>
            </w:hyperlink>
            <w:r w:rsidR="47128C0D" w:rsidRPr="46D86BB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DCA0773" w14:textId="0053ECA4" w:rsidR="004A4EAC" w:rsidRPr="00CE7818" w:rsidRDefault="47128C0D" w:rsidP="00466F7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  <w:b/>
                <w:bCs/>
              </w:rPr>
            </w:pPr>
            <w:r w:rsidRPr="46D86BB6">
              <w:rPr>
                <w:rFonts w:ascii="Calibri" w:eastAsia="Calibri" w:hAnsi="Calibri" w:cs="Calibri"/>
                <w:b/>
                <w:bCs/>
              </w:rPr>
              <w:t>The NCSCT online training is a unique resource that allows stop smoking practitioners to demonstrate that they have core knowledge and skills to deliver effective behavioural support.</w:t>
            </w:r>
          </w:p>
          <w:p w14:paraId="34BF2003" w14:textId="00B632E5" w:rsidR="004A4EAC" w:rsidRPr="00CE7818" w:rsidRDefault="47128C0D" w:rsidP="00466F7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</w:rPr>
            </w:pPr>
            <w:r w:rsidRPr="46D86BB6">
              <w:rPr>
                <w:rFonts w:ascii="Calibri" w:eastAsia="Calibri" w:hAnsi="Calibri" w:cs="Calibri"/>
              </w:rPr>
              <w:t xml:space="preserve">To register for the training please visit </w:t>
            </w:r>
            <w:hyperlink r:id="rId25" w:history="1">
              <w:r w:rsidRPr="46D86BB6">
                <w:rPr>
                  <w:rStyle w:val="Hyperlink"/>
                  <w:rFonts w:ascii="Calibri" w:eastAsia="Calibri" w:hAnsi="Calibri" w:cs="Calibri"/>
                </w:rPr>
                <w:t>https://elearning.ncsct.co.uk/practitioner_training</w:t>
              </w:r>
            </w:hyperlink>
            <w:r w:rsidRPr="46D86BB6">
              <w:rPr>
                <w:rFonts w:ascii="Calibri" w:eastAsia="Calibri" w:hAnsi="Calibri" w:cs="Calibri"/>
              </w:rPr>
              <w:t xml:space="preserve"> registration.</w:t>
            </w:r>
          </w:p>
          <w:p w14:paraId="26F468B1" w14:textId="4A805EBF" w:rsidR="004A4EAC" w:rsidRPr="00CE7818" w:rsidRDefault="47128C0D" w:rsidP="00466F7A">
            <w:pPr>
              <w:pStyle w:val="ListParagraph"/>
              <w:numPr>
                <w:ilvl w:val="0"/>
                <w:numId w:val="32"/>
              </w:numPr>
              <w:ind w:right="-20"/>
              <w:rPr>
                <w:rFonts w:ascii="Calibri" w:eastAsia="Calibri" w:hAnsi="Calibri" w:cs="Calibri"/>
                <w:b/>
                <w:bCs/>
              </w:rPr>
            </w:pPr>
            <w:r w:rsidRPr="46D86BB6">
              <w:rPr>
                <w:rFonts w:ascii="Calibri" w:eastAsia="Calibri" w:hAnsi="Calibri" w:cs="Calibri"/>
                <w:b/>
                <w:bCs/>
              </w:rPr>
              <w:lastRenderedPageBreak/>
              <w:t>When you have successfully completed the online training, you will be issued with a National Certificate.</w:t>
            </w:r>
          </w:p>
          <w:p w14:paraId="126125E5" w14:textId="4A7B4DD3" w:rsidR="00CE7818" w:rsidRPr="00CE7818" w:rsidRDefault="47128C0D" w:rsidP="00CE7818">
            <w:pPr>
              <w:pStyle w:val="o-type-intro"/>
              <w:numPr>
                <w:ilvl w:val="0"/>
                <w:numId w:val="32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46D86BB6">
              <w:rPr>
                <w:rFonts w:ascii="Calibri" w:eastAsia="Calibri" w:hAnsi="Calibri" w:cs="Calibri"/>
              </w:rPr>
              <w:t xml:space="preserve">Please send a Copy of the Certificate to Stop Smoking Service lead </w:t>
            </w:r>
            <w:hyperlink r:id="rId26" w:history="1">
              <w:r w:rsidRPr="46D86BB6">
                <w:rPr>
                  <w:rStyle w:val="Hyperlink"/>
                  <w:rFonts w:ascii="Calibri" w:eastAsia="Calibri" w:hAnsi="Calibri" w:cs="Calibri"/>
                </w:rPr>
                <w:t>Cornelius.Bella@richmondandwandsworth.gov.uk</w:t>
              </w:r>
            </w:hyperlink>
            <w:r w:rsidR="00CE7818" w:rsidRPr="00CE7818">
              <w:rPr>
                <w:rFonts w:asciiTheme="minorHAnsi" w:hAnsiTheme="minorHAnsi" w:cstheme="minorHAnsi"/>
                <w:sz w:val="22"/>
                <w:szCs w:val="22"/>
              </w:rPr>
              <w:t>Making Every Contact Count (MECC</w:t>
            </w:r>
            <w:r w:rsidR="00CE7818">
              <w:t>)</w:t>
            </w:r>
          </w:p>
        </w:tc>
      </w:tr>
      <w:tr w:rsidR="00370138" w14:paraId="68E277D7" w14:textId="77777777" w:rsidTr="00CE7818">
        <w:trPr>
          <w:trHeight w:val="1366"/>
        </w:trPr>
        <w:tc>
          <w:tcPr>
            <w:tcW w:w="3854" w:type="dxa"/>
          </w:tcPr>
          <w:p w14:paraId="6CB4E5AD" w14:textId="77777777" w:rsidR="00370138" w:rsidRDefault="00370138" w:rsidP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lastRenderedPageBreak/>
              <w:t xml:space="preserve">NHS Health checks </w:t>
            </w:r>
          </w:p>
          <w:p w14:paraId="01242004" w14:textId="77777777" w:rsidR="00370138" w:rsidRDefault="00D94ED9" w:rsidP="00370138">
            <w:pPr>
              <w:pStyle w:val="o-type-intro"/>
              <w:spacing w:before="0" w:beforeAutospacing="0" w:after="0" w:afterAutospacing="0"/>
            </w:pPr>
            <w:r>
              <w:object w:dxaOrig="1503" w:dyaOrig="983" w14:anchorId="53BF4B34">
                <v:shape id="_x0000_i1029" type="#_x0000_t75" style="width:75pt;height:49pt" o:ole="">
                  <v:imagedata r:id="rId27" o:title=""/>
                </v:shape>
                <o:OLEObject Type="Embed" ProgID="Acrobat.Document.DC" ShapeID="_x0000_i1029" DrawAspect="Icon" ObjectID="_1812870363" r:id="rId28"/>
              </w:object>
            </w:r>
          </w:p>
          <w:p w14:paraId="0D54FD5D" w14:textId="77777777" w:rsidR="001F550F" w:rsidRDefault="001F550F" w:rsidP="00370138">
            <w:pPr>
              <w:pStyle w:val="o-type-intro"/>
              <w:spacing w:before="0" w:beforeAutospacing="0" w:after="0" w:afterAutospacing="0"/>
              <w:rPr>
                <w:lang w:val="en"/>
              </w:rPr>
            </w:pPr>
          </w:p>
          <w:p w14:paraId="4C554A1E" w14:textId="77777777" w:rsidR="001F550F" w:rsidRPr="009F4DF8" w:rsidRDefault="001F550F" w:rsidP="001F550F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Martin Donald</w:t>
            </w:r>
          </w:p>
          <w:p w14:paraId="6A33B7B2" w14:textId="7F0933FE" w:rsidR="001F550F" w:rsidRDefault="000432F9" w:rsidP="00466F7A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29" w:history="1">
              <w:r w:rsidR="001F550F" w:rsidRPr="00466F7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martin.donald@richmondandwandsworth.gov.uk</w:t>
              </w:r>
            </w:hyperlink>
          </w:p>
        </w:tc>
        <w:tc>
          <w:tcPr>
            <w:tcW w:w="3234" w:type="dxa"/>
          </w:tcPr>
          <w:p w14:paraId="2898CDEE" w14:textId="77777777" w:rsidR="00370138" w:rsidRPr="008A5BAA" w:rsidRDefault="00370138" w:rsidP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st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Oct 2023- 31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st</w:t>
            </w:r>
            <w:r w:rsidRPr="008A5BA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March 2025</w:t>
            </w:r>
          </w:p>
          <w:p w14:paraId="57CBE4D2" w14:textId="172C93C9" w:rsidR="00370138" w:rsidRPr="00370138" w:rsidRDefault="00370138" w:rsidP="00370138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spacing w:after="53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aged 40 to 74 years old. </w:t>
            </w:r>
          </w:p>
          <w:p w14:paraId="4416368A" w14:textId="317F984D" w:rsidR="00370138" w:rsidRPr="00370138" w:rsidRDefault="00370138" w:rsidP="00370138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spacing w:after="53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o Richmond Resident or registered with Richmond </w:t>
            </w:r>
            <w:r w:rsidRPr="008A5BAA">
              <w:rPr>
                <w:rFonts w:cstheme="minorHAnsi"/>
                <w:color w:val="000000"/>
              </w:rPr>
              <w:t>GP</w:t>
            </w:r>
            <w:r w:rsidRPr="00370138">
              <w:rPr>
                <w:rFonts w:cstheme="minorHAnsi"/>
                <w:color w:val="000000"/>
              </w:rPr>
              <w:t xml:space="preserve"> </w:t>
            </w:r>
          </w:p>
          <w:p w14:paraId="051872A9" w14:textId="77777777" w:rsidR="00370138" w:rsidRDefault="00370138" w:rsidP="00370138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o not have received a health check within the last five years. </w:t>
            </w:r>
          </w:p>
          <w:p w14:paraId="7D47E400" w14:textId="77777777" w:rsidR="008A5BAA" w:rsidRDefault="008A5BAA" w:rsidP="00370138">
            <w:pPr>
              <w:numPr>
                <w:ilvl w:val="1"/>
                <w:numId w:val="33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IT platform </w:t>
            </w:r>
            <w:r w:rsidR="007B0B99">
              <w:rPr>
                <w:rFonts w:cstheme="minorHAnsi"/>
                <w:color w:val="000000"/>
              </w:rPr>
              <w:t>PharmaOutcomes</w:t>
            </w:r>
            <w:r>
              <w:rPr>
                <w:rFonts w:cstheme="minorHAnsi"/>
                <w:color w:val="000000"/>
              </w:rPr>
              <w:t xml:space="preserve"> </w:t>
            </w:r>
          </w:p>
          <w:p w14:paraId="68856CCB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0D20F773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013EA103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3868C56B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5CEE7E66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318E9EC4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4FC98537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3C8FDC1B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57B2556F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43786B9F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1D11D43E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60E7ED26" w14:textId="77777777" w:rsidR="00EB2E80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14:paraId="5D1B1DD3" w14:textId="776573A9" w:rsidR="00EB2E80" w:rsidRPr="008A5BAA" w:rsidRDefault="00EB2E80" w:rsidP="00EB2E8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3686" w:type="dxa"/>
          </w:tcPr>
          <w:p w14:paraId="745412A6" w14:textId="2E7BF4B5" w:rsidR="00370138" w:rsidRPr="008A5BAA" w:rsidRDefault="008A5BAA" w:rsidP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A5BA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Per Health Check £27.50</w:t>
            </w:r>
          </w:p>
        </w:tc>
        <w:tc>
          <w:tcPr>
            <w:tcW w:w="5103" w:type="dxa"/>
          </w:tcPr>
          <w:p w14:paraId="742D8EE6" w14:textId="3D0EE4A4" w:rsidR="00370138" w:rsidRPr="00370138" w:rsidRDefault="00370138" w:rsidP="00370138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4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a) </w:t>
            </w:r>
            <w:r w:rsidRPr="00370138">
              <w:rPr>
                <w:rFonts w:cstheme="minorHAnsi"/>
                <w:color w:val="0000FF"/>
              </w:rPr>
              <w:t xml:space="preserve">NHS Health Check Best Practice Guidance </w:t>
            </w:r>
          </w:p>
          <w:p w14:paraId="12D01627" w14:textId="60375656" w:rsidR="00370138" w:rsidRPr="00370138" w:rsidRDefault="00370138" w:rsidP="00370138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4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b) Improvement and Disparities (OHID), </w:t>
            </w:r>
          </w:p>
          <w:p w14:paraId="53EE8EBD" w14:textId="77777777" w:rsidR="00370138" w:rsidRPr="00370138" w:rsidRDefault="00370138" w:rsidP="00370138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64"/>
              <w:rPr>
                <w:rFonts w:cstheme="minorHAnsi"/>
                <w:color w:val="000000"/>
              </w:rPr>
            </w:pPr>
            <w:r w:rsidRPr="00370138">
              <w:rPr>
                <w:rFonts w:cstheme="minorHAnsi"/>
                <w:color w:val="000000"/>
              </w:rPr>
              <w:t xml:space="preserve">c) </w:t>
            </w:r>
            <w:r w:rsidRPr="00370138">
              <w:rPr>
                <w:rFonts w:cstheme="minorHAnsi"/>
                <w:color w:val="0000FF"/>
              </w:rPr>
              <w:t>NHS Health Check Quality Standards Draft</w:t>
            </w:r>
            <w:r w:rsidRPr="00370138">
              <w:rPr>
                <w:rFonts w:cstheme="minorHAnsi"/>
                <w:color w:val="000000"/>
              </w:rPr>
              <w:t xml:space="preserve">, OHID, </w:t>
            </w:r>
          </w:p>
          <w:p w14:paraId="585C52D4" w14:textId="45F814C8" w:rsidR="00370138" w:rsidRPr="008A5BAA" w:rsidRDefault="00370138" w:rsidP="00370138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370138">
              <w:rPr>
                <w:rFonts w:cstheme="minorHAnsi"/>
                <w:color w:val="000000"/>
              </w:rPr>
              <w:t xml:space="preserve">d) National Competency Framework, OHID: </w:t>
            </w:r>
            <w:r w:rsidRPr="00370138">
              <w:rPr>
                <w:rFonts w:cstheme="minorHAnsi"/>
                <w:color w:val="944F71"/>
              </w:rPr>
              <w:t xml:space="preserve">NHS Health Check Competency Framework </w:t>
            </w:r>
          </w:p>
        </w:tc>
      </w:tr>
      <w:tr w:rsidR="00370138" w:rsidRPr="00235615" w14:paraId="127DE5F3" w14:textId="77777777">
        <w:trPr>
          <w:trHeight w:val="269"/>
        </w:trPr>
        <w:tc>
          <w:tcPr>
            <w:tcW w:w="3854" w:type="dxa"/>
            <w:shd w:val="clear" w:color="auto" w:fill="4472C4" w:themeFill="accent1"/>
          </w:tcPr>
          <w:p w14:paraId="7DA5C8BC" w14:textId="77777777" w:rsidR="00370138" w:rsidRPr="00235615" w:rsidRDefault="00370138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Service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 and contact  </w:t>
            </w:r>
          </w:p>
        </w:tc>
        <w:tc>
          <w:tcPr>
            <w:tcW w:w="3234" w:type="dxa"/>
            <w:shd w:val="clear" w:color="auto" w:fill="4472C4" w:themeFill="accent1"/>
          </w:tcPr>
          <w:p w14:paraId="5C12DE17" w14:textId="77777777" w:rsidR="00370138" w:rsidRPr="00235615" w:rsidRDefault="00370138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Description</w:t>
            </w:r>
          </w:p>
        </w:tc>
        <w:tc>
          <w:tcPr>
            <w:tcW w:w="3686" w:type="dxa"/>
            <w:shd w:val="clear" w:color="auto" w:fill="4472C4" w:themeFill="accent1"/>
          </w:tcPr>
          <w:p w14:paraId="5ADEF3B1" w14:textId="77777777" w:rsidR="00370138" w:rsidRPr="00235615" w:rsidRDefault="00370138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Fee</w:t>
            </w:r>
          </w:p>
        </w:tc>
        <w:tc>
          <w:tcPr>
            <w:tcW w:w="5103" w:type="dxa"/>
            <w:shd w:val="clear" w:color="auto" w:fill="4472C4" w:themeFill="accent1"/>
          </w:tcPr>
          <w:p w14:paraId="3637B740" w14:textId="77777777" w:rsidR="00370138" w:rsidRPr="00235615" w:rsidRDefault="00370138">
            <w:pPr>
              <w:pStyle w:val="o-type-intro"/>
              <w:spacing w:before="0" w:beforeAutospacing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</w:pPr>
            <w:r w:rsidRPr="0023561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>Accreditation</w:t>
            </w:r>
          </w:p>
        </w:tc>
      </w:tr>
      <w:tr w:rsidR="00370138" w14:paraId="04AA4DF6" w14:textId="77777777">
        <w:trPr>
          <w:trHeight w:val="2095"/>
        </w:trPr>
        <w:tc>
          <w:tcPr>
            <w:tcW w:w="3854" w:type="dxa"/>
          </w:tcPr>
          <w:p w14:paraId="02EB4AA3" w14:textId="77777777" w:rsidR="00370138" w:rsidRPr="00260620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48F36E57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Drug misuse- Needle exchange.  </w:t>
            </w:r>
          </w:p>
          <w:p w14:paraId="179AFAE7" w14:textId="77777777" w:rsidR="00370138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260620">
              <w:rPr>
                <w:rFonts w:asciiTheme="minorHAnsi" w:hAnsiTheme="minorHAnsi" w:cstheme="minorHAnsi"/>
                <w:sz w:val="22"/>
                <w:szCs w:val="22"/>
              </w:rPr>
              <w:object w:dxaOrig="1503" w:dyaOrig="983" w14:anchorId="436B687D">
                <v:shape id="_x0000_i1030" type="#_x0000_t75" style="width:65pt;height:43pt" o:ole="">
                  <v:imagedata r:id="rId30" o:title=""/>
                </v:shape>
                <o:OLEObject Type="Embed" ProgID="Acrobat.Document.DC" ShapeID="_x0000_i1030" DrawAspect="Icon" ObjectID="_1812870364" r:id="rId31"/>
              </w:object>
            </w:r>
          </w:p>
          <w:p w14:paraId="2F981F6D" w14:textId="77777777" w:rsidR="00370138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260620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Managed by SLAM</w:t>
            </w:r>
          </w:p>
          <w:p w14:paraId="1436D159" w14:textId="616CF2DB" w:rsidR="00D94ED9" w:rsidRDefault="00D94ED9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Terry Shields </w:t>
            </w:r>
          </w:p>
          <w:p w14:paraId="02BE8124" w14:textId="14A777CD" w:rsidR="00D94ED9" w:rsidRPr="00260620" w:rsidRDefault="00D94ED9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48F36E57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Needle Exchange co-ordinator </w:t>
            </w:r>
          </w:p>
          <w:p w14:paraId="79FA6938" w14:textId="77777777" w:rsidR="00370138" w:rsidRPr="00466F7A" w:rsidRDefault="000432F9">
            <w:pPr>
              <w:pStyle w:val="o-type-intro"/>
              <w:spacing w:before="0" w:beforeAutospacing="0" w:after="0" w:afterAutospacing="0"/>
              <w:jc w:val="both"/>
              <w:rPr>
                <w:rStyle w:val="Hyperlink"/>
                <w:sz w:val="22"/>
                <w:szCs w:val="22"/>
              </w:rPr>
            </w:pPr>
            <w:hyperlink r:id="rId32" w:history="1">
              <w:r w:rsidR="00370138" w:rsidRPr="00466F7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terry.shields@slam.nhs.uk</w:t>
              </w:r>
            </w:hyperlink>
            <w:r w:rsidR="00370138" w:rsidRPr="00466F7A">
              <w:rPr>
                <w:rStyle w:val="Hyperlink"/>
                <w:sz w:val="22"/>
                <w:szCs w:val="22"/>
              </w:rPr>
              <w:t> </w:t>
            </w:r>
          </w:p>
          <w:p w14:paraId="16A37445" w14:textId="77777777" w:rsidR="00370138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  <w:p w14:paraId="17B03656" w14:textId="77777777" w:rsidR="00370138" w:rsidRPr="00EB2E80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E80">
              <w:rPr>
                <w:rFonts w:asciiTheme="minorHAnsi" w:hAnsiTheme="minorHAnsi" w:cstheme="minorHAnsi"/>
                <w:sz w:val="22"/>
                <w:szCs w:val="22"/>
                <w:lang w:val="en"/>
              </w:rPr>
              <w:t>Raychel Peters</w:t>
            </w:r>
          </w:p>
          <w:p w14:paraId="5E214EB7" w14:textId="4A768175" w:rsidR="00370138" w:rsidRPr="00260620" w:rsidRDefault="00E74AF6" w:rsidP="00466F7A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B2E80">
              <w:rPr>
                <w:rStyle w:val="Hyperlink"/>
                <w:rFonts w:asciiTheme="minorHAnsi" w:hAnsiTheme="minorHAnsi" w:cstheme="minorHAnsi"/>
              </w:rPr>
              <w:t>Raychel.peters@richmondandwandsworth.gov.uk</w:t>
            </w:r>
          </w:p>
        </w:tc>
        <w:tc>
          <w:tcPr>
            <w:tcW w:w="3234" w:type="dxa"/>
          </w:tcPr>
          <w:p w14:paraId="561B5315" w14:textId="77CA41DA" w:rsidR="00370138" w:rsidRDefault="004C1A15" w:rsidP="00EB2E80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March </w:t>
            </w:r>
            <w:r w:rsidR="008A5BAA">
              <w:rPr>
                <w:rFonts w:asciiTheme="minorHAnsi" w:hAnsiTheme="minorHAnsi" w:cstheme="minorHAnsi"/>
                <w:sz w:val="22"/>
                <w:szCs w:val="22"/>
                <w:lang w:val="en"/>
              </w:rPr>
              <w:t>2021-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March </w:t>
            </w:r>
            <w:r w:rsidR="008A5BAA">
              <w:rPr>
                <w:rFonts w:asciiTheme="minorHAnsi" w:hAnsiTheme="minorHAnsi" w:cstheme="minorHAnsi"/>
                <w:sz w:val="22"/>
                <w:szCs w:val="22"/>
                <w:lang w:val="en"/>
              </w:rPr>
              <w:t>2023</w:t>
            </w:r>
          </w:p>
          <w:p w14:paraId="61E561C4" w14:textId="0B848708" w:rsidR="008A5BAA" w:rsidRPr="00D94ED9" w:rsidRDefault="00D94ED9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D94ED9">
              <w:rPr>
                <w:rFonts w:cstheme="minorHAnsi"/>
              </w:rPr>
              <w:t xml:space="preserve">The overall aim of the service is to contribute to health protection and health improvement needs of individuals who inject drugs </w:t>
            </w:r>
          </w:p>
          <w:p w14:paraId="37E4804F" w14:textId="421D4558" w:rsidR="008A5BAA" w:rsidRPr="00D94ED9" w:rsidRDefault="008A5BAA" w:rsidP="00D94ED9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D94ED9">
              <w:rPr>
                <w:rFonts w:cstheme="minorHAnsi"/>
                <w:color w:val="000000"/>
              </w:rPr>
              <w:t xml:space="preserve">Have a suitable confidential clinical space for the provision of the </w:t>
            </w:r>
            <w:r w:rsidR="00D94ED9" w:rsidRPr="00D94ED9">
              <w:rPr>
                <w:rFonts w:cstheme="minorHAnsi"/>
                <w:color w:val="000000"/>
              </w:rPr>
              <w:t>service.</w:t>
            </w:r>
            <w:r w:rsidRPr="00D94ED9">
              <w:rPr>
                <w:rFonts w:cstheme="minorHAnsi"/>
                <w:color w:val="000000"/>
              </w:rPr>
              <w:t xml:space="preserve"> </w:t>
            </w:r>
          </w:p>
          <w:p w14:paraId="272C498D" w14:textId="77777777" w:rsidR="00D94ED9" w:rsidRDefault="008A5BAA" w:rsidP="00D94ED9">
            <w:pPr>
              <w:pStyle w:val="o-type-intro"/>
              <w:numPr>
                <w:ilvl w:val="0"/>
                <w:numId w:val="3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Notice termination period 6 months</w:t>
            </w:r>
            <w:r w:rsidR="00D94ED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.</w:t>
            </w:r>
          </w:p>
          <w:p w14:paraId="3ED5BBA4" w14:textId="0A131CB3" w:rsidR="008A5BAA" w:rsidRPr="00260620" w:rsidRDefault="00D94ED9" w:rsidP="00D94ED9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IT platform-</w:t>
            </w:r>
            <w:r w:rsidR="007B0B99">
              <w:rPr>
                <w:rFonts w:asciiTheme="minorHAnsi" w:hAnsiTheme="minorHAnsi" w:cstheme="minorHAnsi"/>
                <w:sz w:val="22"/>
                <w:szCs w:val="22"/>
                <w:lang w:val="en"/>
              </w:rPr>
              <w:t>PharmaOutcomes</w:t>
            </w:r>
          </w:p>
        </w:tc>
        <w:tc>
          <w:tcPr>
            <w:tcW w:w="3686" w:type="dxa"/>
          </w:tcPr>
          <w:p w14:paraId="656418B1" w14:textId="77777777" w:rsidR="00D94ED9" w:rsidRPr="00D94ED9" w:rsidRDefault="00D94ED9" w:rsidP="00EB2E8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Participating pharmacist will be paid £2.50 per issue and £2.50 per return; </w:t>
            </w:r>
          </w:p>
          <w:p w14:paraId="396109B7" w14:textId="3A2E2BE8" w:rsidR="00D94ED9" w:rsidRPr="00D94ED9" w:rsidRDefault="00D94ED9" w:rsidP="00EB2E80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Total of £5.00 will be paid per exchange (Exchange meaning one issue plus one exchange) </w:t>
            </w:r>
          </w:p>
          <w:p w14:paraId="288C5168" w14:textId="15A9C156" w:rsidR="00370138" w:rsidRPr="00D94ED9" w:rsidRDefault="00EB2E80" w:rsidP="00EB2E80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SLAM </w:t>
            </w:r>
            <w:r w:rsidR="00D94ED9"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will make a quarterly payment based on </w:t>
            </w:r>
            <w:r w:rsidR="007B0B99" w:rsidRPr="00D94ED9">
              <w:rPr>
                <w:rFonts w:asciiTheme="minorHAnsi" w:hAnsiTheme="minorHAnsi" w:cstheme="minorHAnsi"/>
                <w:sz w:val="22"/>
                <w:szCs w:val="22"/>
              </w:rPr>
              <w:t>PharmaOutcomes</w:t>
            </w:r>
            <w:r w:rsidR="00D94ED9" w:rsidRPr="00D94ED9">
              <w:rPr>
                <w:rFonts w:asciiTheme="minorHAnsi" w:hAnsiTheme="minorHAnsi" w:cstheme="minorHAnsi"/>
                <w:sz w:val="22"/>
                <w:szCs w:val="22"/>
              </w:rPr>
              <w:t xml:space="preserve"> data submissions for the provision of needle exchange</w:t>
            </w:r>
          </w:p>
        </w:tc>
        <w:tc>
          <w:tcPr>
            <w:tcW w:w="5103" w:type="dxa"/>
          </w:tcPr>
          <w:p w14:paraId="7B4D4AE1" w14:textId="0D545D80" w:rsidR="008A5BAA" w:rsidRPr="008A5BAA" w:rsidRDefault="008A5BAA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ascii="Arial" w:hAnsi="Arial" w:cs="Arial"/>
                <w:color w:val="000000"/>
                <w:sz w:val="20"/>
                <w:szCs w:val="20"/>
              </w:rPr>
              <w:t xml:space="preserve">CPPE </w:t>
            </w:r>
            <w:r w:rsidRPr="008A5BAA">
              <w:rPr>
                <w:rFonts w:cstheme="minorHAnsi"/>
                <w:color w:val="000000"/>
              </w:rPr>
              <w:t xml:space="preserve">modules </w:t>
            </w:r>
          </w:p>
          <w:p w14:paraId="5F3E9B36" w14:textId="77777777" w:rsidR="008A5BAA" w:rsidRPr="008A5BAA" w:rsidRDefault="008A5BAA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 Consultation skills for pharmacy practice: taking a patient-centred approach e-learning </w:t>
            </w:r>
          </w:p>
          <w:p w14:paraId="7FD56205" w14:textId="77777777" w:rsidR="008A5BAA" w:rsidRPr="008A5BAA" w:rsidRDefault="008A5BAA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-Safeguarding children and vulnerable adults e-learning </w:t>
            </w:r>
          </w:p>
          <w:p w14:paraId="381E603D" w14:textId="77777777" w:rsidR="008A5BAA" w:rsidRPr="008A5BAA" w:rsidRDefault="008A5BAA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- Centre for pharmacy postgraduate education (CPPE) Substance use and misuse Modules 1, 2, 3 and 4 or an agreed equivalent course, including Exchange Supplies e-learning modules and/or on sites training modules </w:t>
            </w:r>
          </w:p>
          <w:p w14:paraId="005ED8E9" w14:textId="77777777" w:rsidR="008A5BAA" w:rsidRPr="008A5BAA" w:rsidRDefault="008A5BAA" w:rsidP="008A5BAA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8A5BAA">
              <w:rPr>
                <w:rFonts w:cstheme="minorHAnsi"/>
                <w:color w:val="000000"/>
              </w:rPr>
              <w:t xml:space="preserve"> Pharmacy must sign the Declaration of competence for Needle and Syringe Programme Service </w:t>
            </w:r>
          </w:p>
          <w:p w14:paraId="2A1BB98E" w14:textId="77777777" w:rsidR="00370138" w:rsidRPr="00260620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  <w:tr w:rsidR="00370138" w14:paraId="79082F73" w14:textId="77777777">
        <w:trPr>
          <w:trHeight w:val="142"/>
        </w:trPr>
        <w:tc>
          <w:tcPr>
            <w:tcW w:w="3854" w:type="dxa"/>
          </w:tcPr>
          <w:p w14:paraId="147D93E3" w14:textId="77777777" w:rsidR="00370138" w:rsidRPr="004C1A15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Drug Misuse – Supervised administration </w:t>
            </w:r>
          </w:p>
          <w:p w14:paraId="309F23D0" w14:textId="77777777" w:rsidR="00370138" w:rsidRPr="004C1A15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object w:dxaOrig="1503" w:dyaOrig="983" w14:anchorId="0A94692B">
                <v:shape id="_x0000_i1031" type="#_x0000_t75" style="width:75pt;height:49pt" o:ole="">
                  <v:imagedata r:id="rId33" o:title=""/>
                </v:shape>
                <o:OLEObject Type="Embed" ProgID="Acrobat.Document.DC" ShapeID="_x0000_i1031" DrawAspect="Icon" ObjectID="_1812870365" r:id="rId34"/>
              </w:object>
            </w:r>
          </w:p>
          <w:p w14:paraId="642DACD1" w14:textId="77777777" w:rsidR="00370138" w:rsidRPr="004C1A15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4BA7FD" w14:textId="77777777" w:rsidR="00370138" w:rsidRPr="004C1A15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t>Managed by SLAM</w:t>
            </w:r>
          </w:p>
          <w:p w14:paraId="3C787B7D" w14:textId="77777777" w:rsidR="00370138" w:rsidRPr="004C1A15" w:rsidRDefault="000432F9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35" w:history="1">
              <w:r w:rsidR="00370138" w:rsidRPr="004C1A1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terry.shields@slam.nhs.uk</w:t>
              </w:r>
            </w:hyperlink>
            <w:r w:rsidR="00370138" w:rsidRPr="004C1A15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7526376F" w14:textId="77777777" w:rsidR="00370138" w:rsidRPr="004C1A15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  <w:p w14:paraId="56299309" w14:textId="77777777" w:rsidR="00370138" w:rsidRPr="004C1A15" w:rsidRDefault="00370138">
            <w:pPr>
              <w:pStyle w:val="o-type-intro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  <w:lang w:val="en"/>
              </w:rPr>
              <w:lastRenderedPageBreak/>
              <w:t>Raychel peters</w:t>
            </w:r>
          </w:p>
          <w:p w14:paraId="13FAA7E6" w14:textId="04B5D339" w:rsidR="00370138" w:rsidRPr="004C1A15" w:rsidRDefault="00994276" w:rsidP="00466F7A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66F7A">
              <w:rPr>
                <w:rStyle w:val="Hyperlink"/>
              </w:rPr>
              <w:t>Raychel.peters@richmondandwandsworth.gov.uk</w:t>
            </w:r>
          </w:p>
        </w:tc>
        <w:tc>
          <w:tcPr>
            <w:tcW w:w="3234" w:type="dxa"/>
          </w:tcPr>
          <w:p w14:paraId="7E02D2DF" w14:textId="1DE1AAE7" w:rsidR="004C1A15" w:rsidRPr="004C1A15" w:rsidRDefault="004C1A15" w:rsidP="004C1A15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lastRenderedPageBreak/>
              <w:t>01/04/2021 – 31/03/2023</w:t>
            </w:r>
          </w:p>
          <w:p w14:paraId="752F444A" w14:textId="52C2293D" w:rsidR="004C1A15" w:rsidRPr="004C1A15" w:rsidRDefault="004C1A15" w:rsidP="004C1A15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 xml:space="preserve">Methadone dispensing </w:t>
            </w:r>
          </w:p>
          <w:p w14:paraId="21AE6F11" w14:textId="64D36686" w:rsidR="004C1A15" w:rsidRPr="004C1A15" w:rsidRDefault="004C1A15" w:rsidP="004C1A15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 xml:space="preserve">Buprenorphine dispensing </w:t>
            </w:r>
          </w:p>
          <w:p w14:paraId="31ED7262" w14:textId="4208FE47" w:rsidR="004C1A15" w:rsidRPr="004C1A15" w:rsidRDefault="004C1A15" w:rsidP="004C1A15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  <w:color w:val="000000"/>
              </w:rPr>
              <w:t>Buprenorphine &amp; Naloxone dispensing</w:t>
            </w:r>
          </w:p>
          <w:p w14:paraId="38AE8379" w14:textId="19F68D1B" w:rsidR="004C1A15" w:rsidRPr="004C1A15" w:rsidRDefault="004C1A15" w:rsidP="004C1A15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4C1A15">
              <w:rPr>
                <w:rFonts w:cstheme="minorHAnsi"/>
              </w:rPr>
              <w:t>Buprenorphine Oral Lyophilisate dispensing:</w:t>
            </w:r>
          </w:p>
          <w:p w14:paraId="1207DE0D" w14:textId="77777777" w:rsidR="00370138" w:rsidRPr="004C1A15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3686" w:type="dxa"/>
          </w:tcPr>
          <w:p w14:paraId="3AE1AB83" w14:textId="77777777" w:rsidR="004C1A15" w:rsidRPr="004C1A15" w:rsidRDefault="004C1A15" w:rsidP="004C1A1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Per day of supervision: </w:t>
            </w:r>
          </w:p>
          <w:p w14:paraId="301967FC" w14:textId="77777777" w:rsidR="004C1A15" w:rsidRPr="004C1A15" w:rsidRDefault="004C1A15" w:rsidP="004C1A1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£2.50 methadone, </w:t>
            </w:r>
          </w:p>
          <w:p w14:paraId="5AF5303A" w14:textId="77777777" w:rsidR="004C1A15" w:rsidRPr="004C1A15" w:rsidRDefault="004C1A15" w:rsidP="004C1A1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£2.50 Buprenorphine, Buprenorphine/ Naloxone, Buprenorphine Oral Lyophilisate, </w:t>
            </w:r>
          </w:p>
          <w:p w14:paraId="5D44FB68" w14:textId="77777777" w:rsidR="00370138" w:rsidRPr="004C1A15" w:rsidRDefault="004C1A15" w:rsidP="004C1A1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t xml:space="preserve">£1.00 diazepam </w:t>
            </w:r>
          </w:p>
          <w:p w14:paraId="52DE54BD" w14:textId="77CFF8A6" w:rsidR="004C1A15" w:rsidRPr="004C1A15" w:rsidRDefault="004C1A15" w:rsidP="00EB2E80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4C1A1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All payments will be paid one month in arrears. Data that is older than this will not be eligible for claims. (VAT Exempt)</w:t>
            </w:r>
          </w:p>
        </w:tc>
        <w:tc>
          <w:tcPr>
            <w:tcW w:w="5103" w:type="dxa"/>
          </w:tcPr>
          <w:p w14:paraId="0B1BAC32" w14:textId="7CE25429" w:rsidR="004C1A15" w:rsidRPr="004C1A15" w:rsidRDefault="004C1A15" w:rsidP="004C1A1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CPPE modules: Supervised Administration of Medicines   </w:t>
            </w:r>
          </w:p>
          <w:p w14:paraId="77A5C931" w14:textId="77777777" w:rsidR="004C1A15" w:rsidRPr="004C1A15" w:rsidRDefault="004C1A15" w:rsidP="004C1A15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1: Substances of misuse </w:t>
            </w:r>
          </w:p>
          <w:p w14:paraId="2E2462B3" w14:textId="77777777" w:rsidR="004C1A15" w:rsidRPr="004C1A15" w:rsidRDefault="004C1A15" w:rsidP="004C1A15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2: Harm reduction </w:t>
            </w:r>
          </w:p>
          <w:p w14:paraId="44EB3748" w14:textId="77777777" w:rsidR="004C1A15" w:rsidRPr="004C1A15" w:rsidRDefault="004C1A15" w:rsidP="004C1A15">
            <w:pPr>
              <w:pStyle w:val="Default"/>
              <w:spacing w:after="24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3: Communication with patients and support networks </w:t>
            </w:r>
          </w:p>
          <w:p w14:paraId="0EB49F39" w14:textId="77777777" w:rsidR="004C1A15" w:rsidRPr="004C1A15" w:rsidRDefault="004C1A15" w:rsidP="004C1A1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C1A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 Module 4: Provision of services </w:t>
            </w:r>
          </w:p>
          <w:p w14:paraId="3665C375" w14:textId="77777777" w:rsidR="00370138" w:rsidRPr="004C1A15" w:rsidRDefault="00370138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</w:tbl>
    <w:p w14:paraId="12E4802B" w14:textId="265EF0EE" w:rsidR="00260620" w:rsidRPr="00A24AE8" w:rsidRDefault="004C1A15" w:rsidP="00982C84">
      <w:pPr>
        <w:pStyle w:val="o-type-intro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</w:pPr>
      <w:r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t>Gui</w:t>
      </w:r>
      <w:r w:rsidR="009F4DF8"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t xml:space="preserve">de to </w:t>
      </w:r>
      <w:hyperlink r:id="rId36" w:history="1">
        <w:r w:rsidR="009F4DF8" w:rsidRPr="00A24AE8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Richmond Local authority</w:t>
        </w:r>
      </w:hyperlink>
      <w:r w:rsidR="009F4DF8" w:rsidRPr="00A24AE8">
        <w:rPr>
          <w:rFonts w:asciiTheme="minorHAnsi" w:hAnsiTheme="minorHAnsi" w:cstheme="minorHAnsi"/>
          <w:b/>
          <w:bCs/>
          <w:sz w:val="22"/>
          <w:szCs w:val="22"/>
          <w:u w:val="single"/>
          <w:lang w:val="en"/>
        </w:rPr>
        <w:t xml:space="preserve"> </w:t>
      </w:r>
    </w:p>
    <w:p w14:paraId="3552E503" w14:textId="2E27D500" w:rsidR="00A24AE8" w:rsidRPr="004C1A15" w:rsidRDefault="000432F9" w:rsidP="00982C84">
      <w:pPr>
        <w:pStyle w:val="o-type-intro"/>
        <w:spacing w:before="0" w:before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hyperlink r:id="rId37" w:history="1">
        <w:r w:rsidR="00A24AE8" w:rsidRPr="00A24AE8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Richmond Public Health</w:t>
        </w:r>
      </w:hyperlink>
      <w:r w:rsidR="00A24AE8"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</w:p>
    <w:p w14:paraId="22AA91E8" w14:textId="77777777" w:rsidR="00082492" w:rsidRPr="00082492" w:rsidRDefault="004C1A15" w:rsidP="00082492">
      <w:pPr>
        <w:pStyle w:val="Heading1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  <w:sz w:val="22"/>
          <w:szCs w:val="22"/>
        </w:rPr>
      </w:pPr>
      <w:r w:rsidRPr="004C1A15">
        <w:rPr>
          <w:rFonts w:asciiTheme="minorHAnsi" w:hAnsiTheme="minorHAnsi" w:cstheme="minorHAnsi"/>
          <w:b/>
          <w:bCs/>
          <w:sz w:val="22"/>
          <w:szCs w:val="22"/>
        </w:rPr>
        <w:t xml:space="preserve">Safeguarding </w:t>
      </w:r>
      <w:r w:rsidR="00082492" w:rsidRPr="00082492">
        <w:rPr>
          <w:rFonts w:asciiTheme="minorHAnsi" w:hAnsiTheme="minorHAnsi" w:cstheme="minorHAnsi"/>
          <w:color w:val="212529"/>
          <w:sz w:val="22"/>
          <w:szCs w:val="22"/>
        </w:rPr>
        <w:t>Worried about a child or an adult </w:t>
      </w:r>
    </w:p>
    <w:p w14:paraId="1E74C6E3" w14:textId="70951FCF" w:rsidR="00CE7818" w:rsidRPr="00CE7818" w:rsidRDefault="000432F9" w:rsidP="004C1A15">
      <w:pPr>
        <w:pStyle w:val="o-type-intro"/>
        <w:numPr>
          <w:ilvl w:val="0"/>
          <w:numId w:val="36"/>
        </w:numPr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38" w:history="1">
        <w:r w:rsidR="00CE7818" w:rsidRPr="002F6F1F">
          <w:rPr>
            <w:rStyle w:val="Hyperlink"/>
            <w:rFonts w:asciiTheme="minorHAnsi" w:hAnsiTheme="minorHAnsi" w:cstheme="minorHAnsi"/>
            <w:sz w:val="22"/>
            <w:szCs w:val="22"/>
          </w:rPr>
          <w:t>Safeguarding children</w:t>
        </w:r>
      </w:hyperlink>
      <w:r w:rsidR="00CE7818" w:rsidRPr="00CE7818">
        <w:rPr>
          <w:rFonts w:asciiTheme="minorHAnsi" w:hAnsiTheme="minorHAnsi" w:cstheme="minorHAnsi"/>
          <w:sz w:val="22"/>
          <w:szCs w:val="22"/>
        </w:rPr>
        <w:t xml:space="preserve">: </w:t>
      </w:r>
      <w:r w:rsidR="002F6F1F">
        <w:t xml:space="preserve"> </w:t>
      </w:r>
    </w:p>
    <w:p w14:paraId="502F2478" w14:textId="7BB8BE04" w:rsidR="00260620" w:rsidRDefault="00CE7818" w:rsidP="004C1A15">
      <w:pPr>
        <w:pStyle w:val="o-type-intro"/>
        <w:numPr>
          <w:ilvl w:val="0"/>
          <w:numId w:val="36"/>
        </w:numPr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E7818">
        <w:rPr>
          <w:rFonts w:asciiTheme="minorHAnsi" w:hAnsiTheme="minorHAnsi" w:cstheme="minorHAnsi"/>
          <w:sz w:val="22"/>
          <w:szCs w:val="22"/>
        </w:rPr>
        <w:t>Safeguarding adults</w:t>
      </w:r>
      <w:r w:rsidR="002F6F1F">
        <w:rPr>
          <w:rFonts w:asciiTheme="minorHAnsi" w:hAnsiTheme="minorHAnsi" w:cstheme="minorHAnsi"/>
          <w:sz w:val="22"/>
          <w:szCs w:val="22"/>
        </w:rPr>
        <w:t xml:space="preserve"> </w:t>
      </w:r>
      <w:hyperlink r:id="rId39" w:history="1">
        <w:r w:rsidR="002F6F1F" w:rsidRPr="002F6F1F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Reporting adult abuse </w:t>
        </w:r>
      </w:hyperlink>
      <w:r w:rsidR="002F6F1F" w:rsidRPr="00CE781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99E1FF" w14:textId="77777777" w:rsidR="00082492" w:rsidRPr="00082492" w:rsidRDefault="00082492" w:rsidP="00082492">
      <w:pPr>
        <w:pStyle w:val="NormalWeb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</w:rPr>
      </w:pPr>
      <w:r w:rsidRPr="00082492">
        <w:rPr>
          <w:rFonts w:asciiTheme="minorHAnsi" w:hAnsiTheme="minorHAnsi" w:cstheme="minorHAnsi"/>
          <w:color w:val="212529"/>
        </w:rPr>
        <w:t>How to share any concerns you may have regarding children or adults.  </w:t>
      </w:r>
    </w:p>
    <w:p w14:paraId="2AB0C856" w14:textId="77777777" w:rsidR="00082492" w:rsidRDefault="00082492" w:rsidP="00082492">
      <w:pPr>
        <w:pStyle w:val="Heading2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  <w:sz w:val="22"/>
          <w:szCs w:val="22"/>
        </w:rPr>
      </w:pPr>
    </w:p>
    <w:p w14:paraId="3D7FC1CA" w14:textId="5F71C573" w:rsidR="00082492" w:rsidRPr="00082492" w:rsidRDefault="00082492" w:rsidP="00082492">
      <w:pPr>
        <w:pStyle w:val="Heading2"/>
        <w:shd w:val="clear" w:color="auto" w:fill="FBE4D5" w:themeFill="accent2" w:themeFillTint="33"/>
        <w:spacing w:before="0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  <w:r w:rsidRPr="00082492">
        <w:rPr>
          <w:rFonts w:asciiTheme="minorHAnsi" w:hAnsiTheme="minorHAnsi" w:cstheme="minorHAnsi"/>
          <w:b/>
          <w:bCs/>
          <w:color w:val="212529"/>
          <w:sz w:val="22"/>
          <w:szCs w:val="22"/>
        </w:rPr>
        <w:t>Report a concern about a child </w:t>
      </w:r>
    </w:p>
    <w:p w14:paraId="1DB7E668" w14:textId="77777777" w:rsidR="00082492" w:rsidRDefault="00082492" w:rsidP="00082492">
      <w:pPr>
        <w:pStyle w:val="NormalWeb"/>
        <w:numPr>
          <w:ilvl w:val="0"/>
          <w:numId w:val="44"/>
        </w:numPr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</w:rPr>
      </w:pPr>
      <w:r w:rsidRPr="00082492">
        <w:rPr>
          <w:rFonts w:asciiTheme="minorHAnsi" w:hAnsiTheme="minorHAnsi" w:cstheme="minorHAnsi"/>
          <w:color w:val="212529"/>
        </w:rPr>
        <w:t>If you think a child is in immediate danger you should call 999. </w:t>
      </w:r>
    </w:p>
    <w:p w14:paraId="0CEC9AA1" w14:textId="64050230" w:rsidR="00082492" w:rsidRDefault="00082492" w:rsidP="00082492">
      <w:pPr>
        <w:pStyle w:val="NormalWeb"/>
        <w:numPr>
          <w:ilvl w:val="0"/>
          <w:numId w:val="44"/>
        </w:numPr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</w:rPr>
      </w:pPr>
      <w:r w:rsidRPr="00082492">
        <w:rPr>
          <w:rFonts w:asciiTheme="minorHAnsi" w:hAnsiTheme="minorHAnsi" w:cstheme="minorHAnsi"/>
          <w:color w:val="212529"/>
        </w:rPr>
        <w:t>If you have any safeguarding concerns, make a referral to the Single Point of Access (SPA) through the </w:t>
      </w:r>
      <w:hyperlink r:id="rId40" w:history="1">
        <w:r w:rsidRPr="00082492">
          <w:rPr>
            <w:rStyle w:val="Hyperlink"/>
            <w:rFonts w:asciiTheme="minorHAnsi" w:hAnsiTheme="minorHAnsi" w:cstheme="minorHAnsi"/>
            <w:color w:val="005EC2"/>
          </w:rPr>
          <w:t>SPA referral form</w:t>
        </w:r>
      </w:hyperlink>
      <w:r w:rsidRPr="00082492">
        <w:rPr>
          <w:rFonts w:asciiTheme="minorHAnsi" w:hAnsiTheme="minorHAnsi" w:cstheme="minorHAnsi"/>
          <w:color w:val="212529"/>
        </w:rPr>
        <w:t xml:space="preserve">. </w:t>
      </w:r>
      <w:r w:rsidRPr="00CE7818">
        <w:rPr>
          <w:rFonts w:asciiTheme="minorHAnsi" w:hAnsiTheme="minorHAnsi" w:cstheme="minorHAnsi"/>
        </w:rPr>
        <w:t>All details must be kept in the strictest of confidence and the form must be completed in a secure environment.</w:t>
      </w:r>
    </w:p>
    <w:p w14:paraId="2C2E019F" w14:textId="357C361A" w:rsidR="00082492" w:rsidRPr="00082492" w:rsidRDefault="00082492" w:rsidP="00082492">
      <w:pPr>
        <w:pStyle w:val="NormalWeb"/>
        <w:numPr>
          <w:ilvl w:val="0"/>
          <w:numId w:val="44"/>
        </w:numPr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</w:rPr>
      </w:pPr>
      <w:r w:rsidRPr="00082492">
        <w:rPr>
          <w:rFonts w:asciiTheme="minorHAnsi" w:hAnsiTheme="minorHAnsi" w:cstheme="minorHAnsi"/>
          <w:color w:val="212529"/>
        </w:rPr>
        <w:t>You can contact the Single Point of Access (SPA) team to request support, or to report a concern about a child or young person:- From 8am to 5.15pm, Monday to Thursday, and 8am to 5pm on Friday call 020 8547 5008  Out of hours, phone 020 8770 5000</w:t>
      </w:r>
    </w:p>
    <w:p w14:paraId="7DA54037" w14:textId="77777777" w:rsidR="00082492" w:rsidRDefault="00082492" w:rsidP="00082492">
      <w:pPr>
        <w:pStyle w:val="Heading2"/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  <w:sz w:val="22"/>
          <w:szCs w:val="22"/>
        </w:rPr>
      </w:pPr>
    </w:p>
    <w:p w14:paraId="7C0100EF" w14:textId="10007C17" w:rsidR="00082492" w:rsidRPr="00082492" w:rsidRDefault="00082492" w:rsidP="00082492">
      <w:pPr>
        <w:pStyle w:val="Heading2"/>
        <w:shd w:val="clear" w:color="auto" w:fill="FBE4D5" w:themeFill="accent2" w:themeFillTint="33"/>
        <w:spacing w:before="0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  <w:r w:rsidRPr="00082492">
        <w:rPr>
          <w:rFonts w:asciiTheme="minorHAnsi" w:hAnsiTheme="minorHAnsi" w:cstheme="minorHAnsi"/>
          <w:b/>
          <w:bCs/>
          <w:color w:val="212529"/>
          <w:sz w:val="22"/>
          <w:szCs w:val="22"/>
        </w:rPr>
        <w:t>Report a concern about an adult </w:t>
      </w:r>
    </w:p>
    <w:p w14:paraId="448C76D9" w14:textId="77777777" w:rsidR="00082492" w:rsidRPr="00082492" w:rsidRDefault="00082492" w:rsidP="00082492">
      <w:pPr>
        <w:pStyle w:val="NormalWeb"/>
        <w:numPr>
          <w:ilvl w:val="0"/>
          <w:numId w:val="45"/>
        </w:numPr>
        <w:shd w:val="clear" w:color="auto" w:fill="FBE4D5" w:themeFill="accent2" w:themeFillTint="33"/>
        <w:spacing w:before="0"/>
        <w:rPr>
          <w:rFonts w:asciiTheme="minorHAnsi" w:hAnsiTheme="minorHAnsi" w:cstheme="minorHAnsi"/>
          <w:color w:val="212529"/>
        </w:rPr>
      </w:pPr>
      <w:r w:rsidRPr="00082492">
        <w:rPr>
          <w:rFonts w:asciiTheme="minorHAnsi" w:hAnsiTheme="minorHAnsi" w:cstheme="minorHAnsi"/>
          <w:color w:val="212529"/>
        </w:rPr>
        <w:t>View </w:t>
      </w:r>
      <w:hyperlink r:id="rId41" w:history="1">
        <w:r w:rsidRPr="00082492">
          <w:rPr>
            <w:rStyle w:val="Hyperlink"/>
            <w:rFonts w:asciiTheme="minorHAnsi" w:hAnsiTheme="minorHAnsi" w:cstheme="minorHAnsi"/>
            <w:color w:val="005EC2"/>
          </w:rPr>
          <w:t>how to report a safeguarding concern about an adult in Richmond</w:t>
        </w:r>
      </w:hyperlink>
      <w:r w:rsidRPr="00082492">
        <w:rPr>
          <w:rFonts w:asciiTheme="minorHAnsi" w:hAnsiTheme="minorHAnsi" w:cstheme="minorHAnsi"/>
          <w:color w:val="212529"/>
        </w:rPr>
        <w:t>.</w:t>
      </w:r>
    </w:p>
    <w:p w14:paraId="1438BE17" w14:textId="341894F8" w:rsidR="00260620" w:rsidRPr="00CE7818" w:rsidRDefault="00CE7818" w:rsidP="004C1A15">
      <w:pPr>
        <w:pStyle w:val="o-type-intro"/>
        <w:numPr>
          <w:ilvl w:val="0"/>
          <w:numId w:val="36"/>
        </w:numPr>
        <w:shd w:val="clear" w:color="auto" w:fill="FBE4D5" w:themeFill="accent2" w:themeFillTint="33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r w:rsidRPr="00CE7818">
        <w:rPr>
          <w:rFonts w:asciiTheme="minorHAnsi" w:hAnsiTheme="minorHAnsi" w:cstheme="minorHAnsi"/>
          <w:sz w:val="22"/>
          <w:szCs w:val="22"/>
        </w:rPr>
        <w:t xml:space="preserve">If you have concerns about an adult, contact the adult access team by: • Telephone: 020 8891 7971 (Richmond Adult social service Team) • Out of Hours phone: 020 8744 2442 • Email: </w:t>
      </w:r>
      <w:hyperlink r:id="rId42" w:history="1">
        <w:r w:rsidRPr="00CE7818">
          <w:rPr>
            <w:rStyle w:val="Hyperlink"/>
            <w:rFonts w:asciiTheme="minorHAnsi" w:hAnsiTheme="minorHAnsi" w:cstheme="minorHAnsi"/>
            <w:sz w:val="22"/>
            <w:szCs w:val="22"/>
          </w:rPr>
          <w:t>adultsocialservices@richmond.gov.uk</w:t>
        </w:r>
      </w:hyperlink>
      <w:r w:rsidRPr="00CE781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8303AB3" w14:textId="77777777" w:rsidR="004C1A15" w:rsidRDefault="004C1A15" w:rsidP="004C1A15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6D9C81FE" w14:textId="29FA7391" w:rsidR="004C1A15" w:rsidRPr="00CE7818" w:rsidRDefault="004C1A15" w:rsidP="004C1A15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  <w:r w:rsidRPr="00CE7818">
        <w:rPr>
          <w:rFonts w:asciiTheme="minorHAnsi" w:hAnsiTheme="minorHAnsi" w:cstheme="minorHAnsi"/>
          <w:sz w:val="22"/>
          <w:szCs w:val="22"/>
          <w:lang w:val="en"/>
        </w:rPr>
        <w:t>Sexual Health Provision in Richmond -</w:t>
      </w:r>
      <w:hyperlink r:id="rId43" w:history="1">
        <w:r w:rsidRPr="00CE7818">
          <w:rPr>
            <w:rStyle w:val="Hyperlink"/>
            <w:rFonts w:asciiTheme="minorHAnsi" w:hAnsiTheme="minorHAnsi" w:cstheme="minorHAnsi"/>
            <w:sz w:val="22"/>
            <w:szCs w:val="22"/>
          </w:rPr>
          <w:t>Home :: Sexual Health South West London (shswl.nhs.uk)</w:t>
        </w:r>
      </w:hyperlink>
    </w:p>
    <w:bookmarkEnd w:id="1"/>
    <w:p w14:paraId="26017D98" w14:textId="77777777" w:rsidR="00082492" w:rsidRDefault="00082492" w:rsidP="00082492">
      <w:pPr>
        <w:pStyle w:val="o-type-intro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fldChar w:fldCharType="begin"/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instrText>HYPERLINK "https://www.nhs.uk/service-search/sexual-health"</w:instrText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fldChar w:fldCharType="separate"/>
      </w:r>
      <w:r w:rsidRPr="00677D05">
        <w:rPr>
          <w:rStyle w:val="Hyperlink"/>
          <w:rFonts w:asciiTheme="minorHAnsi" w:hAnsiTheme="minorHAnsi" w:cstheme="minorHAnsi"/>
          <w:b/>
          <w:bCs/>
          <w:sz w:val="22"/>
          <w:szCs w:val="22"/>
          <w:lang w:val="en"/>
        </w:rPr>
        <w:t>Link to sexual Health clinics</w:t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fldChar w:fldCharType="end"/>
      </w: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 xml:space="preserve"> </w:t>
      </w:r>
    </w:p>
    <w:p w14:paraId="6A8615CE" w14:textId="77777777" w:rsidR="00D447EB" w:rsidRDefault="00D447EB" w:rsidP="00EB2E80">
      <w:pPr>
        <w:spacing w:after="0"/>
        <w:jc w:val="both"/>
      </w:pPr>
    </w:p>
    <w:p w14:paraId="045DD710" w14:textId="46C0B900" w:rsidR="00EB2E80" w:rsidRPr="0063564D" w:rsidRDefault="000432F9" w:rsidP="00EB2E80">
      <w:pPr>
        <w:spacing w:after="0"/>
        <w:jc w:val="both"/>
        <w:rPr>
          <w:rFonts w:cstheme="minorHAnsi"/>
          <w:b/>
          <w:bCs/>
          <w:lang w:val="en"/>
        </w:rPr>
      </w:pPr>
      <w:hyperlink r:id="rId44" w:history="1">
        <w:r w:rsidR="00EB2E80" w:rsidRPr="0063564D">
          <w:rPr>
            <w:rFonts w:cstheme="minorHAnsi"/>
            <w:b/>
            <w:bCs/>
            <w:lang w:val="en"/>
          </w:rPr>
          <w:t>Age UK Richmond</w:t>
        </w:r>
      </w:hyperlink>
      <w:r w:rsidR="00EB2E80" w:rsidRPr="0063564D">
        <w:rPr>
          <w:rFonts w:cstheme="minorHAnsi"/>
          <w:b/>
          <w:bCs/>
          <w:lang w:val="en"/>
        </w:rPr>
        <w:t xml:space="preserve"> - Helping us help those isolated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9"/>
        <w:gridCol w:w="6969"/>
      </w:tblGrid>
      <w:tr w:rsidR="00EB2E80" w14:paraId="65D06B60" w14:textId="77777777" w:rsidTr="00FE662F">
        <w:tc>
          <w:tcPr>
            <w:tcW w:w="6974" w:type="dxa"/>
          </w:tcPr>
          <w:p w14:paraId="1F102DD9" w14:textId="77777777" w:rsidR="00EB2E80" w:rsidRDefault="00EB2E80" w:rsidP="00FE662F">
            <w:pPr>
              <w:spacing w:after="0"/>
              <w:jc w:val="both"/>
              <w:rPr>
                <w:rFonts w:cstheme="minorHAnsi"/>
                <w:lang w:val="en"/>
              </w:rPr>
            </w:pPr>
            <w:r>
              <w:rPr>
                <w:rFonts w:cstheme="minorHAnsi"/>
                <w:lang w:val="en"/>
              </w:rPr>
              <w:t>Letter To Richmond Pharmacies 24/02/2024</w:t>
            </w:r>
          </w:p>
          <w:p w14:paraId="4ABB97AD" w14:textId="77777777" w:rsidR="00EB2E80" w:rsidRDefault="00EB2E80" w:rsidP="00FE662F">
            <w:pPr>
              <w:spacing w:after="0"/>
              <w:jc w:val="both"/>
              <w:rPr>
                <w:rFonts w:cstheme="minorHAnsi"/>
                <w:lang w:val="en"/>
              </w:rPr>
            </w:pPr>
            <w:r>
              <w:object w:dxaOrig="1503" w:dyaOrig="983" w14:anchorId="33E28515">
                <v:shape id="_x0000_i1032" type="#_x0000_t75" style="width:75pt;height:49pt" o:ole="">
                  <v:imagedata r:id="rId45" o:title=""/>
                </v:shape>
                <o:OLEObject Type="Embed" ProgID="Acrobat.Document.DC" ShapeID="_x0000_i1032" DrawAspect="Icon" ObjectID="_1812870366" r:id="rId46"/>
              </w:object>
            </w:r>
          </w:p>
        </w:tc>
        <w:tc>
          <w:tcPr>
            <w:tcW w:w="6974" w:type="dxa"/>
          </w:tcPr>
          <w:p w14:paraId="19B6AA62" w14:textId="77777777" w:rsidR="00EB2E80" w:rsidRPr="00EB2E80" w:rsidRDefault="00EB2E80" w:rsidP="00FE662F">
            <w:pPr>
              <w:spacing w:after="0"/>
              <w:jc w:val="both"/>
              <w:rPr>
                <w:rFonts w:cstheme="minorHAnsi"/>
                <w:b/>
                <w:bCs/>
                <w:lang w:val="en"/>
              </w:rPr>
            </w:pPr>
            <w:r w:rsidRPr="00EB2E80">
              <w:rPr>
                <w:rFonts w:cstheme="minorHAnsi"/>
                <w:b/>
                <w:bCs/>
                <w:lang w:val="en"/>
              </w:rPr>
              <w:lastRenderedPageBreak/>
              <w:t xml:space="preserve">Patient Leaflet. </w:t>
            </w:r>
          </w:p>
          <w:p w14:paraId="0FB31F9C" w14:textId="792A5280" w:rsidR="00EB2E80" w:rsidRDefault="00EB2E80" w:rsidP="00FE662F">
            <w:pPr>
              <w:spacing w:after="0"/>
              <w:jc w:val="both"/>
              <w:rPr>
                <w:rFonts w:cstheme="minorHAnsi"/>
                <w:lang w:val="en"/>
              </w:rPr>
            </w:pPr>
            <w:r>
              <w:object w:dxaOrig="1503" w:dyaOrig="983" w14:anchorId="0A730242">
                <v:shape id="_x0000_i1033" type="#_x0000_t75" style="width:75pt;height:49pt" o:ole="">
                  <v:imagedata r:id="rId47" o:title=""/>
                </v:shape>
                <o:OLEObject Type="Embed" ProgID="Acrobat.Document.DC" ShapeID="_x0000_i1033" DrawAspect="Icon" ObjectID="_1812870367" r:id="rId48"/>
              </w:object>
            </w:r>
          </w:p>
        </w:tc>
      </w:tr>
    </w:tbl>
    <w:p w14:paraId="0A94EE30" w14:textId="77777777" w:rsidR="00EB2E80" w:rsidRDefault="00EB2E80" w:rsidP="00BE3F46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p w14:paraId="61772C11" w14:textId="77777777" w:rsidR="00EB2E80" w:rsidRDefault="00EB2E80" w:rsidP="00BE3F46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930"/>
        <w:gridCol w:w="4511"/>
        <w:gridCol w:w="4512"/>
      </w:tblGrid>
      <w:tr w:rsidR="002F6F1F" w:rsidRPr="007E2BCC" w14:paraId="5EC39F04" w14:textId="77777777">
        <w:tc>
          <w:tcPr>
            <w:tcW w:w="4930" w:type="dxa"/>
          </w:tcPr>
          <w:p w14:paraId="67D86CC3" w14:textId="77777777" w:rsidR="002F6F1F" w:rsidRPr="00082492" w:rsidRDefault="002F6F1F" w:rsidP="002F6F1F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  <w:hyperlink r:id="rId49" w:history="1">
              <w:r w:rsidRPr="00082492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  <w:u w:val="none"/>
                  <w:lang w:val="en"/>
                </w:rPr>
                <w:t>Public Health Publications</w:t>
              </w:r>
            </w:hyperlink>
            <w:r w:rsidRPr="0008249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 xml:space="preserve"> </w:t>
            </w:r>
          </w:p>
          <w:p w14:paraId="74D16E98" w14:textId="77777777" w:rsidR="002F6F1F" w:rsidRPr="00082492" w:rsidRDefault="000432F9" w:rsidP="002F6F1F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0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Richmond Pharmaceutical Needs assessment</w:t>
              </w:r>
            </w:hyperlink>
            <w:r w:rsidR="002F6F1F"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218CC3CB" w14:textId="77777777" w:rsidR="002F6F1F" w:rsidRPr="00082492" w:rsidRDefault="000432F9" w:rsidP="002F6F1F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1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Richmond Service Needs Services</w:t>
              </w:r>
            </w:hyperlink>
            <w:r w:rsidR="002F6F1F"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303FFEEA" w14:textId="77777777" w:rsidR="002F6F1F" w:rsidRPr="00082492" w:rsidRDefault="000432F9" w:rsidP="002F6F1F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2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Sexual Health Needs assessment</w:t>
              </w:r>
            </w:hyperlink>
            <w:r w:rsidR="002F6F1F"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22232B61" w14:textId="77777777" w:rsidR="002F6F1F" w:rsidRPr="00082492" w:rsidRDefault="000432F9" w:rsidP="002F6F1F">
            <w:pPr>
              <w:pStyle w:val="o-type-intro"/>
              <w:numPr>
                <w:ilvl w:val="0"/>
                <w:numId w:val="38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3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Sexual Health strategy</w:t>
              </w:r>
            </w:hyperlink>
            <w:r w:rsidR="002F6F1F"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5CEB671B" w14:textId="3A43EFF2" w:rsidR="002F6F1F" w:rsidRPr="00082492" w:rsidRDefault="002F6F1F" w:rsidP="002F6F1F">
            <w:pPr>
              <w:pStyle w:val="o-type-intro"/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  <w:tc>
          <w:tcPr>
            <w:tcW w:w="4511" w:type="dxa"/>
          </w:tcPr>
          <w:p w14:paraId="4DDF5EBC" w14:textId="77777777" w:rsidR="002F6F1F" w:rsidRPr="00082492" w:rsidRDefault="002F6F1F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08249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>Resources</w:t>
            </w:r>
          </w:p>
          <w:p w14:paraId="0D4229AB" w14:textId="16615F50" w:rsidR="002F6F1F" w:rsidRPr="00082492" w:rsidRDefault="000432F9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4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Prevention framework to promote good health.</w:t>
              </w:r>
            </w:hyperlink>
            <w:r w:rsidR="002F6F1F" w:rsidRPr="000824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</w:t>
            </w:r>
          </w:p>
          <w:p w14:paraId="3E4530A8" w14:textId="77777777" w:rsidR="002F6F1F" w:rsidRPr="00082492" w:rsidRDefault="000432F9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5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</w:rPr>
                <w:t>Looking after your health</w:t>
              </w:r>
            </w:hyperlink>
          </w:p>
          <w:p w14:paraId="62F61997" w14:textId="2DBA16E5" w:rsidR="002F6F1F" w:rsidRPr="00082492" w:rsidRDefault="000432F9" w:rsidP="00082492">
            <w:pPr>
              <w:pStyle w:val="o-type-intro"/>
              <w:numPr>
                <w:ilvl w:val="0"/>
                <w:numId w:val="38"/>
              </w:numPr>
              <w:spacing w:before="0" w:before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6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</w:rPr>
                <w:t>Love Clean Air | South London Air Quality</w:t>
              </w:r>
            </w:hyperlink>
          </w:p>
        </w:tc>
        <w:tc>
          <w:tcPr>
            <w:tcW w:w="4512" w:type="dxa"/>
          </w:tcPr>
          <w:p w14:paraId="1640A92C" w14:textId="77777777" w:rsidR="002F6F1F" w:rsidRPr="00082492" w:rsidRDefault="002F6F1F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</w:pPr>
            <w:r w:rsidRPr="0008249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"/>
              </w:rPr>
              <w:t xml:space="preserve">Training </w:t>
            </w:r>
          </w:p>
          <w:p w14:paraId="49A6C55D" w14:textId="4A378872" w:rsidR="002F6F1F" w:rsidRPr="00082492" w:rsidRDefault="000432F9">
            <w:pPr>
              <w:pStyle w:val="o-type-intro"/>
              <w:numPr>
                <w:ilvl w:val="0"/>
                <w:numId w:val="41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hyperlink r:id="rId57" w:history="1">
              <w:r w:rsidR="002F6F1F" w:rsidRPr="00082492">
                <w:rPr>
                  <w:rStyle w:val="Hyperlink"/>
                  <w:rFonts w:asciiTheme="minorHAnsi" w:hAnsiTheme="minorHAnsi" w:cstheme="minorHAnsi"/>
                  <w:sz w:val="22"/>
                  <w:szCs w:val="22"/>
                  <w:u w:val="none"/>
                  <w:lang w:val="en"/>
                </w:rPr>
                <w:t>Making every contact count training</w:t>
              </w:r>
            </w:hyperlink>
          </w:p>
          <w:p w14:paraId="1DEE6C76" w14:textId="77777777" w:rsidR="002F6F1F" w:rsidRPr="00082492" w:rsidRDefault="002F6F1F">
            <w:pPr>
              <w:pStyle w:val="o-type-intr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</w:p>
        </w:tc>
      </w:tr>
    </w:tbl>
    <w:p w14:paraId="08AEAC6D" w14:textId="77777777" w:rsidR="002F6F1F" w:rsidRPr="00CE7818" w:rsidRDefault="002F6F1F" w:rsidP="00BE3F46">
      <w:pPr>
        <w:pStyle w:val="o-type-intro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en"/>
        </w:rPr>
      </w:pPr>
    </w:p>
    <w:sectPr w:rsidR="002F6F1F" w:rsidRPr="00CE7818" w:rsidSect="00751C28">
      <w:headerReference w:type="even" r:id="rId58"/>
      <w:headerReference w:type="default" r:id="rId59"/>
      <w:footerReference w:type="default" r:id="rId60"/>
      <w:headerReference w:type="first" r:id="rId6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73108" w14:textId="77777777" w:rsidR="00A94D6D" w:rsidRDefault="00A94D6D" w:rsidP="00BC3975">
      <w:pPr>
        <w:spacing w:after="0" w:line="240" w:lineRule="auto"/>
      </w:pPr>
      <w:r>
        <w:separator/>
      </w:r>
    </w:p>
  </w:endnote>
  <w:endnote w:type="continuationSeparator" w:id="0">
    <w:p w14:paraId="143F0D3C" w14:textId="77777777" w:rsidR="00A94D6D" w:rsidRDefault="00A94D6D" w:rsidP="00BC3975">
      <w:pPr>
        <w:spacing w:after="0" w:line="240" w:lineRule="auto"/>
      </w:pPr>
      <w:r>
        <w:continuationSeparator/>
      </w:r>
    </w:p>
  </w:endnote>
  <w:endnote w:type="continuationNotice" w:id="1">
    <w:p w14:paraId="4ECBF770" w14:textId="77777777" w:rsidR="00A94D6D" w:rsidRDefault="00A94D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6398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3DCCEA" w14:textId="13E85F34" w:rsidR="00982C84" w:rsidRDefault="00982C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73315C" w14:textId="77777777" w:rsidR="00982C84" w:rsidRDefault="00982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1E988" w14:textId="77777777" w:rsidR="00A94D6D" w:rsidRDefault="00A94D6D" w:rsidP="00BC3975">
      <w:pPr>
        <w:spacing w:after="0" w:line="240" w:lineRule="auto"/>
      </w:pPr>
      <w:bookmarkStart w:id="0" w:name="_Hlk155956425"/>
      <w:bookmarkEnd w:id="0"/>
      <w:r>
        <w:separator/>
      </w:r>
    </w:p>
  </w:footnote>
  <w:footnote w:type="continuationSeparator" w:id="0">
    <w:p w14:paraId="5B84C090" w14:textId="77777777" w:rsidR="00A94D6D" w:rsidRDefault="00A94D6D" w:rsidP="00BC3975">
      <w:pPr>
        <w:spacing w:after="0" w:line="240" w:lineRule="auto"/>
      </w:pPr>
      <w:r>
        <w:continuationSeparator/>
      </w:r>
    </w:p>
  </w:footnote>
  <w:footnote w:type="continuationNotice" w:id="1">
    <w:p w14:paraId="2F5F25CA" w14:textId="77777777" w:rsidR="00A94D6D" w:rsidRDefault="00A94D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076D1" w14:textId="24D10F50" w:rsidR="00982C84" w:rsidRDefault="0072778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EC24CC6" wp14:editId="4E7C661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54932220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ED326C" w14:textId="62B44AD3" w:rsidR="0072778C" w:rsidRPr="0072778C" w:rsidRDefault="0072778C" w:rsidP="0072778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778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C24C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824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6CED326C" w14:textId="62B44AD3" w:rsidR="0072778C" w:rsidRPr="0072778C" w:rsidRDefault="0072778C" w:rsidP="0072778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778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864D" w14:textId="03453E24" w:rsidR="00CF7556" w:rsidRDefault="0072778C" w:rsidP="0073744F">
    <w:pPr>
      <w:pStyle w:val="Header"/>
      <w:jc w:val="center"/>
      <w:rPr>
        <w:b/>
        <w:bCs/>
        <w:sz w:val="21"/>
        <w:szCs w:val="21"/>
        <w:u w:val="single"/>
      </w:rPr>
    </w:pPr>
    <w:r>
      <w:rPr>
        <w:noProof/>
        <w:sz w:val="21"/>
        <w:szCs w:val="21"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0ABBFAA" wp14:editId="009C78DC">
              <wp:simplePos x="914400" y="44767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214579070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D24AD" w14:textId="1C44B693" w:rsidR="0072778C" w:rsidRPr="0072778C" w:rsidRDefault="0072778C" w:rsidP="0072778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778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ABBF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1D0D24AD" w14:textId="1C44B693" w:rsidR="0072778C" w:rsidRPr="0072778C" w:rsidRDefault="0072778C" w:rsidP="0072778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778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744F" w:rsidRPr="00CF7556">
      <w:rPr>
        <w:b/>
        <w:bCs/>
        <w:sz w:val="21"/>
        <w:szCs w:val="21"/>
        <w:u w:val="single"/>
      </w:rPr>
      <w:t>COMMUNITY PHARMACY GUIDE TO THE COMMISSIONING LANDSCAPE</w:t>
    </w:r>
    <w:r w:rsidR="00D331E1" w:rsidRPr="00CF7556">
      <w:rPr>
        <w:b/>
        <w:bCs/>
        <w:sz w:val="21"/>
        <w:szCs w:val="21"/>
        <w:u w:val="single"/>
      </w:rPr>
      <w:t xml:space="preserve"> </w:t>
    </w:r>
    <w:r w:rsidR="00CF7556" w:rsidRPr="00CF7556">
      <w:rPr>
        <w:b/>
        <w:bCs/>
        <w:sz w:val="21"/>
        <w:szCs w:val="21"/>
        <w:u w:val="single"/>
      </w:rPr>
      <w:t xml:space="preserve">FOR </w:t>
    </w:r>
    <w:r w:rsidR="00370138">
      <w:rPr>
        <w:noProof/>
      </w:rPr>
      <w:drawing>
        <wp:inline distT="0" distB="0" distL="0" distR="0" wp14:anchorId="090E36BF" wp14:editId="0156F5A9">
          <wp:extent cx="393539" cy="262359"/>
          <wp:effectExtent l="0" t="0" r="6985" b="4445"/>
          <wp:docPr id="1036863004" name="Picture 1" descr="Richmond Council - Trading Stand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ichmond Council - Trading Standard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54" cy="267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040E5" w14:textId="4E04D303" w:rsidR="00982C84" w:rsidRPr="00CF7556" w:rsidRDefault="00CF7556" w:rsidP="0073744F">
    <w:pPr>
      <w:pStyle w:val="Header"/>
      <w:jc w:val="center"/>
      <w:rPr>
        <w:b/>
        <w:bCs/>
        <w:sz w:val="21"/>
        <w:szCs w:val="21"/>
        <w:u w:val="single"/>
      </w:rPr>
    </w:pPr>
    <w:r w:rsidRPr="00CF7556">
      <w:rPr>
        <w:b/>
        <w:bCs/>
        <w:sz w:val="21"/>
        <w:szCs w:val="21"/>
        <w:u w:val="single"/>
      </w:rPr>
      <w:t>COMMUNITY PHARMACIES</w:t>
    </w:r>
    <w:r w:rsidR="00A729DB">
      <w:rPr>
        <w:b/>
        <w:bCs/>
        <w:sz w:val="21"/>
        <w:szCs w:val="21"/>
        <w:u w:val="single"/>
      </w:rPr>
      <w:t xml:space="preserve"> </w:t>
    </w:r>
    <w:r w:rsidR="004A4EAC">
      <w:rPr>
        <w:b/>
        <w:bCs/>
        <w:sz w:val="21"/>
        <w:szCs w:val="21"/>
        <w:u w:val="single"/>
      </w:rPr>
      <w:t xml:space="preserve"> Richmond Local authority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14CE" w14:textId="5D6C74FE" w:rsidR="00982C84" w:rsidRDefault="0072778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78C473E" wp14:editId="79195CB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177669119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187A5" w14:textId="73FD8D2B" w:rsidR="0072778C" w:rsidRPr="0072778C" w:rsidRDefault="0072778C" w:rsidP="0072778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2778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C47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334187A5" w14:textId="73FD8D2B" w:rsidR="0072778C" w:rsidRPr="0072778C" w:rsidRDefault="0072778C" w:rsidP="0072778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2778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9BA93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B5F71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3F16A3"/>
    <w:multiLevelType w:val="hybridMultilevel"/>
    <w:tmpl w:val="3C52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46059C"/>
    <w:multiLevelType w:val="hybridMultilevel"/>
    <w:tmpl w:val="D974E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06782E"/>
    <w:multiLevelType w:val="multilevel"/>
    <w:tmpl w:val="8B20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178B7"/>
    <w:multiLevelType w:val="hybridMultilevel"/>
    <w:tmpl w:val="DC147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735C03"/>
    <w:multiLevelType w:val="hybridMultilevel"/>
    <w:tmpl w:val="A3707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01A74"/>
    <w:multiLevelType w:val="hybridMultilevel"/>
    <w:tmpl w:val="F9BE86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E4FB0"/>
    <w:multiLevelType w:val="hybridMultilevel"/>
    <w:tmpl w:val="C90A2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527D64"/>
    <w:multiLevelType w:val="multilevel"/>
    <w:tmpl w:val="85EC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827FDA"/>
    <w:multiLevelType w:val="hybridMultilevel"/>
    <w:tmpl w:val="597EA7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1C3A99"/>
    <w:multiLevelType w:val="hybridMultilevel"/>
    <w:tmpl w:val="80EA11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82E33"/>
    <w:multiLevelType w:val="hybridMultilevel"/>
    <w:tmpl w:val="21FAC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5F1FC7"/>
    <w:multiLevelType w:val="hybridMultilevel"/>
    <w:tmpl w:val="913425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DC0803"/>
    <w:multiLevelType w:val="hybridMultilevel"/>
    <w:tmpl w:val="F6247B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E97320"/>
    <w:multiLevelType w:val="hybridMultilevel"/>
    <w:tmpl w:val="634644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EAB1818"/>
    <w:multiLevelType w:val="hybridMultilevel"/>
    <w:tmpl w:val="33A6D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F1E3B"/>
    <w:multiLevelType w:val="hybridMultilevel"/>
    <w:tmpl w:val="FD52D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2F356D"/>
    <w:multiLevelType w:val="hybridMultilevel"/>
    <w:tmpl w:val="B526E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E427AE"/>
    <w:multiLevelType w:val="hybridMultilevel"/>
    <w:tmpl w:val="E272E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D57741"/>
    <w:multiLevelType w:val="hybridMultilevel"/>
    <w:tmpl w:val="896C7D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A371B6"/>
    <w:multiLevelType w:val="hybridMultilevel"/>
    <w:tmpl w:val="58C61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35B73"/>
    <w:multiLevelType w:val="hybridMultilevel"/>
    <w:tmpl w:val="067051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7A38E3"/>
    <w:multiLevelType w:val="hybridMultilevel"/>
    <w:tmpl w:val="3C52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965B63"/>
    <w:multiLevelType w:val="hybridMultilevel"/>
    <w:tmpl w:val="3E72F4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0A63C3"/>
    <w:multiLevelType w:val="hybridMultilevel"/>
    <w:tmpl w:val="10D2A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265BE5"/>
    <w:multiLevelType w:val="hybridMultilevel"/>
    <w:tmpl w:val="F670B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5A54CA"/>
    <w:multiLevelType w:val="multilevel"/>
    <w:tmpl w:val="359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193AB0"/>
    <w:multiLevelType w:val="hybridMultilevel"/>
    <w:tmpl w:val="4A1A5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5170DF"/>
    <w:multiLevelType w:val="hybridMultilevel"/>
    <w:tmpl w:val="EDAEE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8B2F9C"/>
    <w:multiLevelType w:val="hybridMultilevel"/>
    <w:tmpl w:val="D4FC6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8C2B0D"/>
    <w:multiLevelType w:val="multilevel"/>
    <w:tmpl w:val="B7F849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AE7575"/>
    <w:multiLevelType w:val="hybridMultilevel"/>
    <w:tmpl w:val="5A06F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FB23EF"/>
    <w:multiLevelType w:val="hybridMultilevel"/>
    <w:tmpl w:val="8E606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5B4EF2"/>
    <w:multiLevelType w:val="hybridMultilevel"/>
    <w:tmpl w:val="B8A06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A47EFD"/>
    <w:multiLevelType w:val="hybridMultilevel"/>
    <w:tmpl w:val="FAD43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E48A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DA82735"/>
    <w:multiLevelType w:val="hybridMultilevel"/>
    <w:tmpl w:val="89EA5D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2E7A67"/>
    <w:multiLevelType w:val="hybridMultilevel"/>
    <w:tmpl w:val="4A481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F46E18"/>
    <w:multiLevelType w:val="hybridMultilevel"/>
    <w:tmpl w:val="9620B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B84296"/>
    <w:multiLevelType w:val="hybridMultilevel"/>
    <w:tmpl w:val="685E52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3757D"/>
    <w:multiLevelType w:val="hybridMultilevel"/>
    <w:tmpl w:val="011E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C3FD4"/>
    <w:multiLevelType w:val="hybridMultilevel"/>
    <w:tmpl w:val="B84A8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4B6149"/>
    <w:multiLevelType w:val="hybridMultilevel"/>
    <w:tmpl w:val="D8364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EE1A16"/>
    <w:multiLevelType w:val="multilevel"/>
    <w:tmpl w:val="DA3E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3745186">
    <w:abstractNumId w:val="35"/>
  </w:num>
  <w:num w:numId="2" w16cid:durableId="980646795">
    <w:abstractNumId w:val="25"/>
  </w:num>
  <w:num w:numId="3" w16cid:durableId="2023892985">
    <w:abstractNumId w:val="3"/>
  </w:num>
  <w:num w:numId="4" w16cid:durableId="446394373">
    <w:abstractNumId w:val="14"/>
  </w:num>
  <w:num w:numId="5" w16cid:durableId="1254125463">
    <w:abstractNumId w:val="2"/>
  </w:num>
  <w:num w:numId="6" w16cid:durableId="1789618363">
    <w:abstractNumId w:val="38"/>
  </w:num>
  <w:num w:numId="7" w16cid:durableId="1643537168">
    <w:abstractNumId w:val="28"/>
  </w:num>
  <w:num w:numId="8" w16cid:durableId="1084450560">
    <w:abstractNumId w:val="21"/>
  </w:num>
  <w:num w:numId="9" w16cid:durableId="1647708828">
    <w:abstractNumId w:val="40"/>
  </w:num>
  <w:num w:numId="10" w16cid:durableId="806820415">
    <w:abstractNumId w:val="30"/>
  </w:num>
  <w:num w:numId="11" w16cid:durableId="97332513">
    <w:abstractNumId w:val="23"/>
  </w:num>
  <w:num w:numId="12" w16cid:durableId="729839598">
    <w:abstractNumId w:val="44"/>
  </w:num>
  <w:num w:numId="13" w16cid:durableId="1801336722">
    <w:abstractNumId w:val="27"/>
  </w:num>
  <w:num w:numId="14" w16cid:durableId="1843663001">
    <w:abstractNumId w:val="12"/>
  </w:num>
  <w:num w:numId="15" w16cid:durableId="665472297">
    <w:abstractNumId w:val="22"/>
  </w:num>
  <w:num w:numId="16" w16cid:durableId="259797135">
    <w:abstractNumId w:val="6"/>
  </w:num>
  <w:num w:numId="17" w16cid:durableId="216362852">
    <w:abstractNumId w:val="37"/>
  </w:num>
  <w:num w:numId="18" w16cid:durableId="1250236615">
    <w:abstractNumId w:val="15"/>
  </w:num>
  <w:num w:numId="19" w16cid:durableId="634603569">
    <w:abstractNumId w:val="43"/>
  </w:num>
  <w:num w:numId="20" w16cid:durableId="1628395200">
    <w:abstractNumId w:val="10"/>
  </w:num>
  <w:num w:numId="21" w16cid:durableId="1207716703">
    <w:abstractNumId w:val="8"/>
  </w:num>
  <w:num w:numId="22" w16cid:durableId="1954288652">
    <w:abstractNumId w:val="26"/>
  </w:num>
  <w:num w:numId="23" w16cid:durableId="359623571">
    <w:abstractNumId w:val="33"/>
  </w:num>
  <w:num w:numId="24" w16cid:durableId="98532432">
    <w:abstractNumId w:val="17"/>
  </w:num>
  <w:num w:numId="25" w16cid:durableId="1076590869">
    <w:abstractNumId w:val="29"/>
  </w:num>
  <w:num w:numId="26" w16cid:durableId="405884121">
    <w:abstractNumId w:val="32"/>
  </w:num>
  <w:num w:numId="27" w16cid:durableId="1131290970">
    <w:abstractNumId w:val="11"/>
  </w:num>
  <w:num w:numId="28" w16cid:durableId="154272406">
    <w:abstractNumId w:val="41"/>
  </w:num>
  <w:num w:numId="29" w16cid:durableId="1892232229">
    <w:abstractNumId w:val="20"/>
  </w:num>
  <w:num w:numId="30" w16cid:durableId="1216114642">
    <w:abstractNumId w:val="5"/>
  </w:num>
  <w:num w:numId="31" w16cid:durableId="1151672722">
    <w:abstractNumId w:val="0"/>
  </w:num>
  <w:num w:numId="32" w16cid:durableId="1871263297">
    <w:abstractNumId w:val="7"/>
  </w:num>
  <w:num w:numId="33" w16cid:durableId="153112070">
    <w:abstractNumId w:val="36"/>
  </w:num>
  <w:num w:numId="34" w16cid:durableId="1975287357">
    <w:abstractNumId w:val="1"/>
  </w:num>
  <w:num w:numId="35" w16cid:durableId="503470395">
    <w:abstractNumId w:val="42"/>
  </w:num>
  <w:num w:numId="36" w16cid:durableId="1584489252">
    <w:abstractNumId w:val="18"/>
  </w:num>
  <w:num w:numId="37" w16cid:durableId="2100566351">
    <w:abstractNumId w:val="9"/>
  </w:num>
  <w:num w:numId="38" w16cid:durableId="380519192">
    <w:abstractNumId w:val="19"/>
  </w:num>
  <w:num w:numId="39" w16cid:durableId="1259292325">
    <w:abstractNumId w:val="4"/>
  </w:num>
  <w:num w:numId="40" w16cid:durableId="425618820">
    <w:abstractNumId w:val="13"/>
  </w:num>
  <w:num w:numId="41" w16cid:durableId="74010855">
    <w:abstractNumId w:val="34"/>
  </w:num>
  <w:num w:numId="42" w16cid:durableId="1149246589">
    <w:abstractNumId w:val="31"/>
  </w:num>
  <w:num w:numId="43" w16cid:durableId="338237382">
    <w:abstractNumId w:val="16"/>
  </w:num>
  <w:num w:numId="44" w16cid:durableId="999234000">
    <w:abstractNumId w:val="39"/>
  </w:num>
  <w:num w:numId="45" w16cid:durableId="16510131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975"/>
    <w:rsid w:val="00002CF9"/>
    <w:rsid w:val="00003BB1"/>
    <w:rsid w:val="0000410E"/>
    <w:rsid w:val="000157D7"/>
    <w:rsid w:val="0002044E"/>
    <w:rsid w:val="00021FE6"/>
    <w:rsid w:val="00037966"/>
    <w:rsid w:val="000432F9"/>
    <w:rsid w:val="0004365D"/>
    <w:rsid w:val="00043B77"/>
    <w:rsid w:val="00047DEF"/>
    <w:rsid w:val="00055A43"/>
    <w:rsid w:val="0006418B"/>
    <w:rsid w:val="00075DFC"/>
    <w:rsid w:val="00082492"/>
    <w:rsid w:val="00084326"/>
    <w:rsid w:val="0009190F"/>
    <w:rsid w:val="00091E0A"/>
    <w:rsid w:val="00093251"/>
    <w:rsid w:val="000A4916"/>
    <w:rsid w:val="000A6ABA"/>
    <w:rsid w:val="000B0F4E"/>
    <w:rsid w:val="000D6394"/>
    <w:rsid w:val="000E3E69"/>
    <w:rsid w:val="000F4D0C"/>
    <w:rsid w:val="000F78DE"/>
    <w:rsid w:val="00104057"/>
    <w:rsid w:val="00106B64"/>
    <w:rsid w:val="0012413C"/>
    <w:rsid w:val="00125438"/>
    <w:rsid w:val="00132FA6"/>
    <w:rsid w:val="001336E2"/>
    <w:rsid w:val="00145804"/>
    <w:rsid w:val="00146C05"/>
    <w:rsid w:val="00150FE5"/>
    <w:rsid w:val="0015200E"/>
    <w:rsid w:val="00155A0C"/>
    <w:rsid w:val="00163424"/>
    <w:rsid w:val="00170C25"/>
    <w:rsid w:val="00176D08"/>
    <w:rsid w:val="00181568"/>
    <w:rsid w:val="00181EA0"/>
    <w:rsid w:val="00190C0E"/>
    <w:rsid w:val="001A7EBC"/>
    <w:rsid w:val="001B0537"/>
    <w:rsid w:val="001B4889"/>
    <w:rsid w:val="001D07D9"/>
    <w:rsid w:val="001F550F"/>
    <w:rsid w:val="00215217"/>
    <w:rsid w:val="002310CA"/>
    <w:rsid w:val="00231C64"/>
    <w:rsid w:val="00235615"/>
    <w:rsid w:val="002431C5"/>
    <w:rsid w:val="002529CA"/>
    <w:rsid w:val="002552AB"/>
    <w:rsid w:val="0026032E"/>
    <w:rsid w:val="00260620"/>
    <w:rsid w:val="00260FA0"/>
    <w:rsid w:val="00264893"/>
    <w:rsid w:val="00266CFD"/>
    <w:rsid w:val="00270A88"/>
    <w:rsid w:val="00275D69"/>
    <w:rsid w:val="00283544"/>
    <w:rsid w:val="00284878"/>
    <w:rsid w:val="002A3139"/>
    <w:rsid w:val="002A6BF7"/>
    <w:rsid w:val="002B1559"/>
    <w:rsid w:val="002E350E"/>
    <w:rsid w:val="002F6F1F"/>
    <w:rsid w:val="002F7CFB"/>
    <w:rsid w:val="0030078B"/>
    <w:rsid w:val="0030284D"/>
    <w:rsid w:val="0030787D"/>
    <w:rsid w:val="00326057"/>
    <w:rsid w:val="0034579E"/>
    <w:rsid w:val="003463C5"/>
    <w:rsid w:val="00352B8C"/>
    <w:rsid w:val="0035754F"/>
    <w:rsid w:val="00370138"/>
    <w:rsid w:val="00374A95"/>
    <w:rsid w:val="00383C2F"/>
    <w:rsid w:val="00384131"/>
    <w:rsid w:val="003876DD"/>
    <w:rsid w:val="0039375A"/>
    <w:rsid w:val="003948E0"/>
    <w:rsid w:val="003A489A"/>
    <w:rsid w:val="003A5D5A"/>
    <w:rsid w:val="003D1A91"/>
    <w:rsid w:val="003E1BF5"/>
    <w:rsid w:val="003E38BB"/>
    <w:rsid w:val="003E7422"/>
    <w:rsid w:val="003F25C9"/>
    <w:rsid w:val="003F49CB"/>
    <w:rsid w:val="00402786"/>
    <w:rsid w:val="0040437A"/>
    <w:rsid w:val="00421533"/>
    <w:rsid w:val="0043354D"/>
    <w:rsid w:val="00440D3A"/>
    <w:rsid w:val="004471E9"/>
    <w:rsid w:val="00452BFA"/>
    <w:rsid w:val="00464C4F"/>
    <w:rsid w:val="00466F7A"/>
    <w:rsid w:val="00467497"/>
    <w:rsid w:val="0047542A"/>
    <w:rsid w:val="00485D5F"/>
    <w:rsid w:val="00492FE9"/>
    <w:rsid w:val="004A05FF"/>
    <w:rsid w:val="004A4EAC"/>
    <w:rsid w:val="004A7157"/>
    <w:rsid w:val="004B378D"/>
    <w:rsid w:val="004B5DBD"/>
    <w:rsid w:val="004C1A15"/>
    <w:rsid w:val="004C4869"/>
    <w:rsid w:val="004D3B38"/>
    <w:rsid w:val="004D6260"/>
    <w:rsid w:val="004F12D5"/>
    <w:rsid w:val="00505628"/>
    <w:rsid w:val="00510FCD"/>
    <w:rsid w:val="00512E99"/>
    <w:rsid w:val="005231D7"/>
    <w:rsid w:val="0054223A"/>
    <w:rsid w:val="005504E9"/>
    <w:rsid w:val="00562E01"/>
    <w:rsid w:val="0057189D"/>
    <w:rsid w:val="0057525F"/>
    <w:rsid w:val="00582685"/>
    <w:rsid w:val="00585E99"/>
    <w:rsid w:val="005940F6"/>
    <w:rsid w:val="005A0656"/>
    <w:rsid w:val="005A3B0E"/>
    <w:rsid w:val="005B12F7"/>
    <w:rsid w:val="005B15D3"/>
    <w:rsid w:val="005E3A9B"/>
    <w:rsid w:val="005E3FDB"/>
    <w:rsid w:val="005E6458"/>
    <w:rsid w:val="005F508D"/>
    <w:rsid w:val="005F6C29"/>
    <w:rsid w:val="00607146"/>
    <w:rsid w:val="0061353A"/>
    <w:rsid w:val="00613E8A"/>
    <w:rsid w:val="0062363A"/>
    <w:rsid w:val="00632EE4"/>
    <w:rsid w:val="006375F9"/>
    <w:rsid w:val="00641F63"/>
    <w:rsid w:val="0064737C"/>
    <w:rsid w:val="006503AF"/>
    <w:rsid w:val="0066674C"/>
    <w:rsid w:val="00673D33"/>
    <w:rsid w:val="006749C6"/>
    <w:rsid w:val="00686D1B"/>
    <w:rsid w:val="006A6B27"/>
    <w:rsid w:val="006B17E0"/>
    <w:rsid w:val="006D2485"/>
    <w:rsid w:val="006D5EB8"/>
    <w:rsid w:val="006D70A4"/>
    <w:rsid w:val="006E08CC"/>
    <w:rsid w:val="006F24D9"/>
    <w:rsid w:val="006F38B2"/>
    <w:rsid w:val="006F394E"/>
    <w:rsid w:val="007026E2"/>
    <w:rsid w:val="0070695A"/>
    <w:rsid w:val="0072778C"/>
    <w:rsid w:val="007307A5"/>
    <w:rsid w:val="0073744F"/>
    <w:rsid w:val="00737A87"/>
    <w:rsid w:val="00751C28"/>
    <w:rsid w:val="00751EF3"/>
    <w:rsid w:val="00755839"/>
    <w:rsid w:val="00764BED"/>
    <w:rsid w:val="00774A42"/>
    <w:rsid w:val="00780B9C"/>
    <w:rsid w:val="007870A6"/>
    <w:rsid w:val="00793EAB"/>
    <w:rsid w:val="007B0B99"/>
    <w:rsid w:val="007B59DD"/>
    <w:rsid w:val="007C3F72"/>
    <w:rsid w:val="007E0930"/>
    <w:rsid w:val="007E2FE0"/>
    <w:rsid w:val="007F5D81"/>
    <w:rsid w:val="0081028B"/>
    <w:rsid w:val="00813DDE"/>
    <w:rsid w:val="008228D8"/>
    <w:rsid w:val="00824968"/>
    <w:rsid w:val="008267AC"/>
    <w:rsid w:val="00831067"/>
    <w:rsid w:val="00840E55"/>
    <w:rsid w:val="00841326"/>
    <w:rsid w:val="008671E9"/>
    <w:rsid w:val="008710F5"/>
    <w:rsid w:val="00874345"/>
    <w:rsid w:val="00881E2A"/>
    <w:rsid w:val="00890A3B"/>
    <w:rsid w:val="00891F8D"/>
    <w:rsid w:val="008A5BAA"/>
    <w:rsid w:val="008B0194"/>
    <w:rsid w:val="008B658B"/>
    <w:rsid w:val="008C167F"/>
    <w:rsid w:val="008E1487"/>
    <w:rsid w:val="008E1893"/>
    <w:rsid w:val="00901B0C"/>
    <w:rsid w:val="00902B41"/>
    <w:rsid w:val="00923891"/>
    <w:rsid w:val="009271D0"/>
    <w:rsid w:val="00932CC5"/>
    <w:rsid w:val="009536B1"/>
    <w:rsid w:val="00982C84"/>
    <w:rsid w:val="00994276"/>
    <w:rsid w:val="009A4921"/>
    <w:rsid w:val="009B28B0"/>
    <w:rsid w:val="009B6302"/>
    <w:rsid w:val="009C0758"/>
    <w:rsid w:val="009C5892"/>
    <w:rsid w:val="009F24FD"/>
    <w:rsid w:val="009F4226"/>
    <w:rsid w:val="009F4DF8"/>
    <w:rsid w:val="00A0122B"/>
    <w:rsid w:val="00A03F65"/>
    <w:rsid w:val="00A24AE8"/>
    <w:rsid w:val="00A31251"/>
    <w:rsid w:val="00A41276"/>
    <w:rsid w:val="00A42CA3"/>
    <w:rsid w:val="00A43988"/>
    <w:rsid w:val="00A729DB"/>
    <w:rsid w:val="00A7731B"/>
    <w:rsid w:val="00A94D6D"/>
    <w:rsid w:val="00AB2CEE"/>
    <w:rsid w:val="00AC3DF2"/>
    <w:rsid w:val="00AC7D96"/>
    <w:rsid w:val="00AD5A30"/>
    <w:rsid w:val="00AE06D0"/>
    <w:rsid w:val="00AF0BD2"/>
    <w:rsid w:val="00AF3AB9"/>
    <w:rsid w:val="00B03FD3"/>
    <w:rsid w:val="00B63CCD"/>
    <w:rsid w:val="00B75157"/>
    <w:rsid w:val="00B86D2C"/>
    <w:rsid w:val="00B918BC"/>
    <w:rsid w:val="00B94E39"/>
    <w:rsid w:val="00B9599E"/>
    <w:rsid w:val="00BA7177"/>
    <w:rsid w:val="00BB2E86"/>
    <w:rsid w:val="00BB7146"/>
    <w:rsid w:val="00BC3975"/>
    <w:rsid w:val="00BC5AF0"/>
    <w:rsid w:val="00BE0B4C"/>
    <w:rsid w:val="00BE3F46"/>
    <w:rsid w:val="00BF2F4B"/>
    <w:rsid w:val="00BF3876"/>
    <w:rsid w:val="00BF5580"/>
    <w:rsid w:val="00BF6EBB"/>
    <w:rsid w:val="00C14624"/>
    <w:rsid w:val="00C15737"/>
    <w:rsid w:val="00C36E4F"/>
    <w:rsid w:val="00C37A72"/>
    <w:rsid w:val="00C404DC"/>
    <w:rsid w:val="00C461E1"/>
    <w:rsid w:val="00C602E2"/>
    <w:rsid w:val="00C60F74"/>
    <w:rsid w:val="00C823DF"/>
    <w:rsid w:val="00C840B6"/>
    <w:rsid w:val="00CC39F0"/>
    <w:rsid w:val="00CC4E44"/>
    <w:rsid w:val="00CD7F3D"/>
    <w:rsid w:val="00CE1BBD"/>
    <w:rsid w:val="00CE4FD3"/>
    <w:rsid w:val="00CE7818"/>
    <w:rsid w:val="00CF33E2"/>
    <w:rsid w:val="00CF7556"/>
    <w:rsid w:val="00D00995"/>
    <w:rsid w:val="00D245FB"/>
    <w:rsid w:val="00D331E1"/>
    <w:rsid w:val="00D338B4"/>
    <w:rsid w:val="00D3474D"/>
    <w:rsid w:val="00D34892"/>
    <w:rsid w:val="00D40CCD"/>
    <w:rsid w:val="00D447EB"/>
    <w:rsid w:val="00D50BD0"/>
    <w:rsid w:val="00D7499C"/>
    <w:rsid w:val="00D94ED9"/>
    <w:rsid w:val="00DB6748"/>
    <w:rsid w:val="00DC322B"/>
    <w:rsid w:val="00DD2020"/>
    <w:rsid w:val="00DE1878"/>
    <w:rsid w:val="00DE61BE"/>
    <w:rsid w:val="00E07180"/>
    <w:rsid w:val="00E14165"/>
    <w:rsid w:val="00E272D6"/>
    <w:rsid w:val="00E34A22"/>
    <w:rsid w:val="00E353CC"/>
    <w:rsid w:val="00E460DA"/>
    <w:rsid w:val="00E516AB"/>
    <w:rsid w:val="00E61A0C"/>
    <w:rsid w:val="00E74AF6"/>
    <w:rsid w:val="00E7615C"/>
    <w:rsid w:val="00E82ECB"/>
    <w:rsid w:val="00E8786E"/>
    <w:rsid w:val="00EA04C2"/>
    <w:rsid w:val="00EB08CA"/>
    <w:rsid w:val="00EB08E8"/>
    <w:rsid w:val="00EB0A71"/>
    <w:rsid w:val="00EB2E80"/>
    <w:rsid w:val="00EB4839"/>
    <w:rsid w:val="00EC4E11"/>
    <w:rsid w:val="00ED4349"/>
    <w:rsid w:val="00EF0294"/>
    <w:rsid w:val="00EF0667"/>
    <w:rsid w:val="00EF6C05"/>
    <w:rsid w:val="00EF6E80"/>
    <w:rsid w:val="00F02F7E"/>
    <w:rsid w:val="00F1303D"/>
    <w:rsid w:val="00F22948"/>
    <w:rsid w:val="00F23694"/>
    <w:rsid w:val="00F31E4A"/>
    <w:rsid w:val="00F45D80"/>
    <w:rsid w:val="00F56E8A"/>
    <w:rsid w:val="00F673A8"/>
    <w:rsid w:val="00F72634"/>
    <w:rsid w:val="00F7775A"/>
    <w:rsid w:val="00F844DB"/>
    <w:rsid w:val="00F84EB5"/>
    <w:rsid w:val="00F9017D"/>
    <w:rsid w:val="00FA42B7"/>
    <w:rsid w:val="00FA7404"/>
    <w:rsid w:val="00FC46A3"/>
    <w:rsid w:val="00FD04D7"/>
    <w:rsid w:val="00FE7D6C"/>
    <w:rsid w:val="0D8B42E6"/>
    <w:rsid w:val="2EF61210"/>
    <w:rsid w:val="46D86BB6"/>
    <w:rsid w:val="47128C0D"/>
    <w:rsid w:val="48F36E57"/>
    <w:rsid w:val="4AC783BD"/>
    <w:rsid w:val="4E76E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0810AC5C"/>
  <w15:docId w15:val="{AA36BFFE-CF25-4D6E-AE9A-46B1F082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75"/>
  </w:style>
  <w:style w:type="paragraph" w:styleId="Heading1">
    <w:name w:val="heading 1"/>
    <w:basedOn w:val="Normal"/>
    <w:next w:val="Normal"/>
    <w:link w:val="Heading1Char"/>
    <w:uiPriority w:val="9"/>
    <w:qFormat/>
    <w:rsid w:val="002F6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F24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BC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C3975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BC3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975"/>
  </w:style>
  <w:style w:type="paragraph" w:styleId="Footer">
    <w:name w:val="footer"/>
    <w:basedOn w:val="Normal"/>
    <w:link w:val="FooterChar"/>
    <w:uiPriority w:val="99"/>
    <w:unhideWhenUsed/>
    <w:rsid w:val="00BC3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975"/>
  </w:style>
  <w:style w:type="table" w:styleId="TableGrid">
    <w:name w:val="Table Grid"/>
    <w:basedOn w:val="TableNormal"/>
    <w:uiPriority w:val="39"/>
    <w:rsid w:val="00774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589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4F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F24F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visually-hidden1">
    <w:name w:val="visually-hidden1"/>
    <w:basedOn w:val="DefaultParagraphFont"/>
    <w:rsid w:val="009F24FD"/>
  </w:style>
  <w:style w:type="paragraph" w:customStyle="1" w:styleId="node--type-person">
    <w:name w:val="node--type-person"/>
    <w:basedOn w:val="Normal"/>
    <w:rsid w:val="009F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-type-intro">
    <w:name w:val="o-type-intro"/>
    <w:basedOn w:val="Normal"/>
    <w:rsid w:val="009F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157D7"/>
    <w:rPr>
      <w:b/>
      <w:bCs/>
    </w:rPr>
  </w:style>
  <w:style w:type="paragraph" w:customStyle="1" w:styleId="Default">
    <w:name w:val="Default"/>
    <w:rsid w:val="00512E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B48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60F74"/>
    <w:pPr>
      <w:spacing w:before="240" w:after="0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selectionshareable">
    <w:name w:val="selectionshareable"/>
    <w:basedOn w:val="Normal"/>
    <w:rsid w:val="00982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50FE5"/>
    <w:rPr>
      <w:b/>
      <w:bCs/>
      <w:i w:val="0"/>
      <w:iCs w:val="0"/>
    </w:rPr>
  </w:style>
  <w:style w:type="character" w:customStyle="1" w:styleId="st1">
    <w:name w:val="st1"/>
    <w:basedOn w:val="DefaultParagraphFont"/>
    <w:rsid w:val="00150FE5"/>
  </w:style>
  <w:style w:type="character" w:styleId="CommentReference">
    <w:name w:val="annotation reference"/>
    <w:basedOn w:val="DefaultParagraphFont"/>
    <w:uiPriority w:val="99"/>
    <w:semiHidden/>
    <w:unhideWhenUsed/>
    <w:rsid w:val="004A7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1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1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1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15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B15D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F6F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4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leftaligned">
    <w:name w:val="leftaligned"/>
    <w:basedOn w:val="Normal"/>
    <w:rsid w:val="0008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65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1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20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8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9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4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88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49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331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62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5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61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0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0219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4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80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09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4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4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42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72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648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hsa.blog.gov.uk/2019/06/28/pharmacy-playing-a-pivotal-role-in-prevention-and-public-health/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mailto:Cornelius.Bella@richmondandwandsworth.gov.uk" TargetMode="External"/><Relationship Id="rId39" Type="http://schemas.openxmlformats.org/officeDocument/2006/relationships/hyperlink" Target="https://www.richmond.gov.uk/services/adult_social_care/safeguarding_adults/report_adult_abuse" TargetMode="External"/><Relationship Id="rId21" Type="http://schemas.openxmlformats.org/officeDocument/2006/relationships/hyperlink" Target="mailto:hello@metrocharity.org.uk" TargetMode="External"/><Relationship Id="rId34" Type="http://schemas.openxmlformats.org/officeDocument/2006/relationships/oleObject" Target="embeddings/oleObject7.bin"/><Relationship Id="rId42" Type="http://schemas.openxmlformats.org/officeDocument/2006/relationships/hyperlink" Target="mailto:adultsocialservices@richmond.gov.uk" TargetMode="External"/><Relationship Id="rId47" Type="http://schemas.openxmlformats.org/officeDocument/2006/relationships/image" Target="media/image9.emf"/><Relationship Id="rId50" Type="http://schemas.openxmlformats.org/officeDocument/2006/relationships/hyperlink" Target="https://www.richmond.gov.uk/services/public_health/public_health_publications/pharmaceutical_needs_assessment" TargetMode="External"/><Relationship Id="rId55" Type="http://schemas.openxmlformats.org/officeDocument/2006/relationships/hyperlink" Target="https://www.wandsworth.gov.uk/health-and-social-care/public-health/your-health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martin.donald@richmondandwandsworth.gov.uk" TargetMode="External"/><Relationship Id="rId29" Type="http://schemas.openxmlformats.org/officeDocument/2006/relationships/hyperlink" Target="mailto:martin.donald@richmondandwandsworth.gov.uk" TargetMode="External"/><Relationship Id="rId11" Type="http://schemas.openxmlformats.org/officeDocument/2006/relationships/hyperlink" Target="https://cpe.org.uk/quality-and-regulations/pharmacy-regulation/market-entry-regulations/pharmaceutical-needs-assessment/" TargetMode="External"/><Relationship Id="rId24" Type="http://schemas.openxmlformats.org/officeDocument/2006/relationships/hyperlink" Target="https://eur01.safelinks.protection.outlook.com/?url=https%3A%2F%2Felearning.ncsct.co.uk%2Fengland&amp;data=05%7C02%7CCornelius.Bella%40richmondandwandsworth.gov.uk%7C7d872f692ed0460c3b8b08dc3de4b384%7Cd9d3f5acf80349be949f14a7074d74a7%7C0%7C0%7C638453299745300478%7CUnknown%7CTWFpbGZsb3d8eyJWIjoiMC4wLjAwMDAiLCJQIjoiV2luMzIiLCJBTiI6Ik1haWwiLCJXVCI6Mn0%3D%7C0%7C%7C%7C&amp;sdata=ZecFaJY7dHOXUIoFR9gPARy5MaEhJ1%2FraV8JT0xnLjs%3D&amp;reserved=0" TargetMode="External"/><Relationship Id="rId32" Type="http://schemas.openxmlformats.org/officeDocument/2006/relationships/hyperlink" Target="mailto:terry.shields@slam.nhs.uk" TargetMode="External"/><Relationship Id="rId37" Type="http://schemas.openxmlformats.org/officeDocument/2006/relationships/hyperlink" Target="https://www.richmond.gov.uk/services/public_health" TargetMode="External"/><Relationship Id="rId40" Type="http://schemas.openxmlformats.org/officeDocument/2006/relationships/hyperlink" Target="https://www.richmond.gov.uk/make_a_referral_to_spa" TargetMode="External"/><Relationship Id="rId45" Type="http://schemas.openxmlformats.org/officeDocument/2006/relationships/image" Target="media/image8.emf"/><Relationship Id="rId53" Type="http://schemas.openxmlformats.org/officeDocument/2006/relationships/hyperlink" Target="https://www.richmond.gov.uk/services/public_health/public_health_publications/sexual_health_strategy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image" Target="media/image3.emf"/><Relationship Id="rId14" Type="http://schemas.openxmlformats.org/officeDocument/2006/relationships/image" Target="media/image1.emf"/><Relationship Id="rId22" Type="http://schemas.openxmlformats.org/officeDocument/2006/relationships/image" Target="media/image4.emf"/><Relationship Id="rId27" Type="http://schemas.openxmlformats.org/officeDocument/2006/relationships/image" Target="media/image5.emf"/><Relationship Id="rId30" Type="http://schemas.openxmlformats.org/officeDocument/2006/relationships/image" Target="media/image6.emf"/><Relationship Id="rId35" Type="http://schemas.openxmlformats.org/officeDocument/2006/relationships/hyperlink" Target="mailto:terry.shields@slam.nhs.uk" TargetMode="External"/><Relationship Id="rId43" Type="http://schemas.openxmlformats.org/officeDocument/2006/relationships/hyperlink" Target="https://shswl.nhs.uk/" TargetMode="External"/><Relationship Id="rId48" Type="http://schemas.openxmlformats.org/officeDocument/2006/relationships/oleObject" Target="embeddings/oleObject9.bin"/><Relationship Id="rId56" Type="http://schemas.openxmlformats.org/officeDocument/2006/relationships/hyperlink" Target="https://gbr01.safelinks.protection.outlook.com/?url=https%3A%2F%2Furldefense.com%2Fv3%2F__https%3A%2Flovecleanair.org%2F__%3B!!MOeJA3Fs6wML0Q!FrF-mom0oK1yvl2Yqd6k4C1pZOhbOH7RFNItbCozw7cQVr1hRyabHRW8nFp9jS_OqvqDYJh_dF1YUvdmv_WvkXouQ2OSGkW8LLw%24&amp;data=05%7C01%7Cdavid.tambyrajah%40nhs.net%7C1dbcf12736f44300780e08dbef42d1c3%7C37c354b285b047f5b22207b48d774ee3%7C0%7C0%7C638366842480595414%7CUnknown%7CTWFpbGZsb3d8eyJWIjoiMC4wLjAwMDAiLCJQIjoiV2luMzIiLCJBTiI6Ik1haWwiLCJXVCI6Mn0%3D%7C3000%7C%7C%7C&amp;sdata=PxkHrWLORpEYHOek0n1Ag%2FQ0dzvWLKlFXgaUjhdJqOU%3D&amp;reserved=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richmond.gov.uk/services/public_health/public_health_publications/jsna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local.gov.uk/publications/community-pharmacy-offer-improving-publics-health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s://eur01.safelinks.protection.outlook.com/?url=https%3A%2F%2Felearning.ncsct.co.uk%2Fpractitioner_training&amp;data=05%7C02%7CCornelius.Bella%40richmondandwandsworth.gov.uk%7C7d872f692ed0460c3b8b08dc3de4b384%7Cd9d3f5acf80349be949f14a7074d74a7%7C0%7C0%7C638453299745308790%7CUnknown%7CTWFpbGZsb3d8eyJWIjoiMC4wLjAwMDAiLCJQIjoiV2luMzIiLCJBTiI6Ik1haWwiLCJXVCI6Mn0%3D%7C0%7C%7C%7C&amp;sdata=QqfpU3uEZQYfqaumFM%2BUepEinWT%2BKUn31Ljh5%2BTDvwM%3D&amp;reserved=0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s://www.richmond.gov.uk/search_results?qt2=safeguarding+children&amp;ct=" TargetMode="External"/><Relationship Id="rId46" Type="http://schemas.openxmlformats.org/officeDocument/2006/relationships/oleObject" Target="embeddings/oleObject8.bin"/><Relationship Id="rId59" Type="http://schemas.openxmlformats.org/officeDocument/2006/relationships/header" Target="header2.xml"/><Relationship Id="rId20" Type="http://schemas.openxmlformats.org/officeDocument/2006/relationships/oleObject" Target="embeddings/oleObject3.bin"/><Relationship Id="rId41" Type="http://schemas.openxmlformats.org/officeDocument/2006/relationships/hyperlink" Target="https://www.richmond.gov.uk/safeguarding_adults" TargetMode="External"/><Relationship Id="rId54" Type="http://schemas.openxmlformats.org/officeDocument/2006/relationships/hyperlink" Target="https://www.richmond.gov.uk/council/how_we_work/policies_and_plans/adult_strategy/framework_for_prevention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5.bin"/><Relationship Id="rId36" Type="http://schemas.openxmlformats.org/officeDocument/2006/relationships/hyperlink" Target="https://www.richmond.gov.uk/" TargetMode="External"/><Relationship Id="rId49" Type="http://schemas.openxmlformats.org/officeDocument/2006/relationships/hyperlink" Target="https://www.richmond.gov.uk/services/public_health/public_health_publications" TargetMode="External"/><Relationship Id="rId57" Type="http://schemas.openxmlformats.org/officeDocument/2006/relationships/hyperlink" Target="https://www.richmond.gov.uk/services/adult_social_care/social_care_training/making_every_contact_count_training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44" Type="http://schemas.openxmlformats.org/officeDocument/2006/relationships/hyperlink" Target="http://www.ageukrichmond.org.uk" TargetMode="External"/><Relationship Id="rId52" Type="http://schemas.openxmlformats.org/officeDocument/2006/relationships/hyperlink" Target="https://www.richmond.gov.uk/services/public_health/public_health_publications/sexual_health_needs_assessment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8607a8-0bfe-4b0a-a9ba-1a64ecb76d4c">
      <Terms xmlns="http://schemas.microsoft.com/office/infopath/2007/PartnerControls"/>
    </lcf76f155ced4ddcb4097134ff3c332f>
    <TaxCatchAll xmlns="4fd68cfb-e787-49a5-8fc0-5fe3a5592521" xsi:nil="true"/>
    <SharedWithUsers xmlns="4fd68cfb-e787-49a5-8fc0-5fe3a5592521">
      <UserInfo>
        <DisplayName>Cornelius Bella</DisplayName>
        <AccountId>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DBD271F385C43A14006861E2141A2" ma:contentTypeVersion="17" ma:contentTypeDescription="Create a new document." ma:contentTypeScope="" ma:versionID="583918897d78ab17341f9edb755003f9">
  <xsd:schema xmlns:xsd="http://www.w3.org/2001/XMLSchema" xmlns:xs="http://www.w3.org/2001/XMLSchema" xmlns:p="http://schemas.microsoft.com/office/2006/metadata/properties" xmlns:ns2="9d8607a8-0bfe-4b0a-a9ba-1a64ecb76d4c" xmlns:ns3="4fd68cfb-e787-49a5-8fc0-5fe3a5592521" targetNamespace="http://schemas.microsoft.com/office/2006/metadata/properties" ma:root="true" ma:fieldsID="2212573569b102a55d47b17ff5eaa511" ns2:_="" ns3:_="">
    <xsd:import namespace="9d8607a8-0bfe-4b0a-a9ba-1a64ecb76d4c"/>
    <xsd:import namespace="4fd68cfb-e787-49a5-8fc0-5fe3a55925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607a8-0bfe-4b0a-a9ba-1a64ecb76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8cfb-e787-49a5-8fc0-5fe3a55925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d7d1522-0932-4828-8bcc-00772800ac51}" ma:internalName="TaxCatchAll" ma:showField="CatchAllData" ma:web="4fd68cfb-e787-49a5-8fc0-5fe3a5592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FAF5B-C784-4CB5-86ED-EDF21DB960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4CEC05-1B9E-478C-A43E-C00901BC5F69}">
  <ds:schemaRefs>
    <ds:schemaRef ds:uri="http://schemas.microsoft.com/office/2006/metadata/properties"/>
    <ds:schemaRef ds:uri="http://schemas.microsoft.com/office/infopath/2007/PartnerControls"/>
    <ds:schemaRef ds:uri="9d8607a8-0bfe-4b0a-a9ba-1a64ecb76d4c"/>
    <ds:schemaRef ds:uri="4fd68cfb-e787-49a5-8fc0-5fe3a5592521"/>
  </ds:schemaRefs>
</ds:datastoreItem>
</file>

<file path=customXml/itemProps3.xml><?xml version="1.0" encoding="utf-8"?>
<ds:datastoreItem xmlns:ds="http://schemas.openxmlformats.org/officeDocument/2006/customXml" ds:itemID="{511F58B6-1114-4ADF-894C-13E97CE6D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8607a8-0bfe-4b0a-a9ba-1a64ecb76d4c"/>
    <ds:schemaRef ds:uri="4fd68cfb-e787-49a5-8fc0-5fe3a5592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2201FF-E830-404C-8414-696A578F47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1889</Words>
  <Characters>10770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TambyRajah</dc:creator>
  <cp:keywords/>
  <dc:description/>
  <cp:lastModifiedBy>Hina Patel</cp:lastModifiedBy>
  <cp:revision>2</cp:revision>
  <dcterms:created xsi:type="dcterms:W3CDTF">2025-07-01T09:19:00Z</dcterms:created>
  <dcterms:modified xsi:type="dcterms:W3CDTF">2025-07-01T09:19:00Z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69e627ff,20bdfddf,7fe62af3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ontentTypeId">
    <vt:lpwstr>0x010100C1EDBD271F385C43A14006861E2141A2</vt:lpwstr>
  </property>
  <property fmtid="{D5CDD505-2E9C-101B-9397-08002B2CF9AE}" pid="6" name="MediaServiceImageTags">
    <vt:lpwstr/>
  </property>
</Properties>
</file>