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page" w:horzAnchor="margin" w:tblpY="406"/>
        <w:tblW w:w="5082" w:type="pct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565"/>
        <w:gridCol w:w="7609"/>
      </w:tblGrid>
      <w:tr w:rsidR="0013702E" w14:paraId="4B02E731" w14:textId="77777777" w:rsidTr="000F691A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F779A7" w14:textId="5E5B88CA" w:rsidR="0013702E" w:rsidRDefault="0013702E" w:rsidP="000F691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  <w:t xml:space="preserve">Community Pharmacy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  <w:t>South West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  <w:t xml:space="preserve"> London </w:t>
            </w:r>
            <w:r w:rsidR="00481957"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  <w:t>Pharmacy First MDT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  <w:t xml:space="preserve"> Meeting </w:t>
            </w:r>
          </w:p>
        </w:tc>
      </w:tr>
      <w:tr w:rsidR="0013702E" w14:paraId="2088E6FF" w14:textId="77777777" w:rsidTr="000F691A">
        <w:trPr>
          <w:trHeight w:val="288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6C0F61" w14:textId="77777777" w:rsidR="0013702E" w:rsidRDefault="0013702E" w:rsidP="000F691A">
            <w:pPr>
              <w:pStyle w:val="NoSpacing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8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96C824" w14:textId="3A285373" w:rsidR="0013702E" w:rsidRDefault="004014F7" w:rsidP="000F691A">
            <w:pPr>
              <w:pStyle w:val="NoSpacing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Thursday 14</w:t>
            </w:r>
            <w:r w:rsidRPr="004014F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</w:t>
            </w:r>
            <w:r w:rsidR="0013702E">
              <w:rPr>
                <w:lang w:val="en-US"/>
              </w:rPr>
              <w:t xml:space="preserve"> </w:t>
            </w:r>
          </w:p>
        </w:tc>
      </w:tr>
      <w:tr w:rsidR="0013702E" w14:paraId="483EA664" w14:textId="77777777" w:rsidTr="000F691A">
        <w:trPr>
          <w:trHeight w:val="288"/>
        </w:trPr>
        <w:tc>
          <w:tcPr>
            <w:tcW w:w="1710" w:type="dxa"/>
            <w:hideMark/>
          </w:tcPr>
          <w:p w14:paraId="3F1276EA" w14:textId="77777777" w:rsidR="0013702E" w:rsidRDefault="0013702E" w:rsidP="000F691A">
            <w:pPr>
              <w:pStyle w:val="NoSpacing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Time:</w:t>
            </w:r>
          </w:p>
        </w:tc>
        <w:tc>
          <w:tcPr>
            <w:tcW w:w="8922" w:type="dxa"/>
            <w:hideMark/>
          </w:tcPr>
          <w:p w14:paraId="4268C447" w14:textId="6850E37D" w:rsidR="0013702E" w:rsidRDefault="004014F7" w:rsidP="000F691A">
            <w:pPr>
              <w:pStyle w:val="NoSpacing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8pm-9pm</w:t>
            </w:r>
          </w:p>
        </w:tc>
      </w:tr>
      <w:tr w:rsidR="0013702E" w14:paraId="4BFC4559" w14:textId="77777777" w:rsidTr="000F691A">
        <w:trPr>
          <w:trHeight w:val="73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8238ED" w14:textId="77777777" w:rsidR="0013702E" w:rsidRDefault="0013702E" w:rsidP="000F691A">
            <w:pPr>
              <w:pStyle w:val="NoSpacing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Venue:</w:t>
            </w:r>
          </w:p>
        </w:tc>
        <w:tc>
          <w:tcPr>
            <w:tcW w:w="8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CE9378" w14:textId="31B90306" w:rsidR="0013702E" w:rsidRDefault="004014F7" w:rsidP="000F691A">
            <w:pPr>
              <w:pStyle w:val="NoSpacing"/>
              <w:spacing w:line="25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Virtual - </w:t>
            </w:r>
            <w:r w:rsidR="003B4C28">
              <w:rPr>
                <w:bCs/>
                <w:lang w:val="en-US"/>
              </w:rPr>
              <w:t xml:space="preserve"> </w:t>
            </w:r>
            <w:hyperlink r:id="rId5" w:tgtFrame="_blank" w:history="1">
              <w:r w:rsidR="00FE3DFE" w:rsidRPr="00FE3DFE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</w:tbl>
    <w:p w14:paraId="27FD50C2" w14:textId="77777777" w:rsidR="0013702E" w:rsidRDefault="0013702E" w:rsidP="0013702E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tbl>
      <w:tblPr>
        <w:tblW w:w="8569" w:type="dxa"/>
        <w:tblInd w:w="-287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30"/>
        <w:gridCol w:w="3311"/>
        <w:gridCol w:w="906"/>
        <w:gridCol w:w="1173"/>
        <w:gridCol w:w="1391"/>
        <w:gridCol w:w="1258"/>
      </w:tblGrid>
      <w:tr w:rsidR="00523581" w14:paraId="55D603E9" w14:textId="77777777" w:rsidTr="00523581">
        <w:trPr>
          <w:trHeight w:val="254"/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3C0FEBC2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bookmarkStart w:id="0" w:name="MinuteHeading"/>
            <w:bookmarkEnd w:id="0"/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No.</w:t>
            </w:r>
          </w:p>
        </w:tc>
        <w:tc>
          <w:tcPr>
            <w:tcW w:w="3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49D43DAE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 xml:space="preserve">Section 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E4F0BA2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 xml:space="preserve">Lead 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97E345E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>Timing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5BF5BB" w14:textId="66F34644" w:rsidR="00523581" w:rsidRDefault="00690C10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>Presentation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453D258A" w14:textId="2F882E10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>Action Required</w:t>
            </w:r>
          </w:p>
        </w:tc>
      </w:tr>
      <w:tr w:rsidR="00523581" w14:paraId="07097980" w14:textId="77777777" w:rsidTr="00523581">
        <w:trPr>
          <w:trHeight w:val="16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60E740" w14:textId="77777777" w:rsidR="00523581" w:rsidRDefault="00523581" w:rsidP="000F691A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Cs w:val="20"/>
                <w:lang w:val="en-US"/>
                <w14:ligatures w14:val="none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416A" w14:textId="50C99CE8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5E11" w14:textId="77777777" w:rsidR="00523581" w:rsidRDefault="00523581" w:rsidP="000F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4DC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469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EFB" w14:textId="6DD4D010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</w:tr>
      <w:tr w:rsidR="00523581" w14:paraId="35AE57C1" w14:textId="77777777" w:rsidTr="00523581">
        <w:trPr>
          <w:trHeight w:val="16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186CFB6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3309" w14:textId="02964A16" w:rsidR="00523581" w:rsidRDefault="00523581" w:rsidP="000F691A">
            <w:pPr>
              <w:spacing w:after="12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Welcome &amp; Introductions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C9C5" w14:textId="042AF619" w:rsidR="00523581" w:rsidRDefault="00523581" w:rsidP="000F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AP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5AD1" w14:textId="32CAA5F3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8.00-8.05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040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886" w14:textId="6DD98A0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</w:tr>
      <w:tr w:rsidR="00523581" w14:paraId="0DDFE5D9" w14:textId="77777777" w:rsidTr="00523581">
        <w:trPr>
          <w:trHeight w:val="70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C69503D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92E8" w14:textId="5330D3A5" w:rsidR="00523581" w:rsidRPr="004415B9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Service overview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C319" w14:textId="349D2ABA" w:rsidR="00523581" w:rsidRDefault="00523581" w:rsidP="000F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DTR/DT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5061" w14:textId="43D12C6C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8.05-8.10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A73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534" w14:textId="03A1DACF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</w:tr>
      <w:tr w:rsidR="00523581" w14:paraId="054EC9E5" w14:textId="77777777" w:rsidTr="00523581">
        <w:trPr>
          <w:trHeight w:val="59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817405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DAE1" w14:textId="01F64645" w:rsidR="00523581" w:rsidRPr="004415B9" w:rsidRDefault="00523581" w:rsidP="000F691A">
            <w:pPr>
              <w:spacing w:after="120" w:line="240" w:lineRule="auto"/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 xml:space="preserve">Two </w:t>
            </w:r>
            <w:r w:rsidRPr="008E0353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Case stud</w:t>
            </w:r>
            <w:r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ies</w:t>
            </w:r>
            <w:r w:rsidRPr="008E0353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545" w14:textId="14B2E4E8" w:rsidR="00523581" w:rsidRDefault="00523581" w:rsidP="000F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CF24" w14:textId="3B686169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8.10-8.20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4497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D70C" w14:textId="24DCE851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</w:tr>
      <w:tr w:rsidR="00523581" w14:paraId="19686E0D" w14:textId="77777777" w:rsidTr="00523581">
        <w:trPr>
          <w:trHeight w:val="44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A40433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35A0773" w14:textId="722C9E3B" w:rsidR="00523581" w:rsidRDefault="00523581" w:rsidP="000F691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Facilitated discussions &amp; learning</w:t>
            </w:r>
            <w:r w:rsidR="00690C10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14:paraId="1744311F" w14:textId="02CEDF18" w:rsidR="00523581" w:rsidRPr="00EF11C4" w:rsidRDefault="00523581" w:rsidP="00EF11C4">
            <w:pPr>
              <w:pStyle w:val="ListParagraph"/>
              <w:numPr>
                <w:ilvl w:val="0"/>
                <w:numId w:val="5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Outcomes and next steps for the LPC, ICB &amp; Contractors/ Pharmacies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2524" w14:textId="5F5EC520" w:rsidR="00523581" w:rsidRDefault="00523581" w:rsidP="000F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AP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965E" w14:textId="6162BAB2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8.20-8.40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4F8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1EAB" w14:textId="2E95E41B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Open chat </w:t>
            </w:r>
          </w:p>
        </w:tc>
      </w:tr>
      <w:tr w:rsidR="00523581" w14:paraId="4F880BB5" w14:textId="77777777" w:rsidTr="00523581">
        <w:trPr>
          <w:trHeight w:val="47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04C9E8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5.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1370187" w14:textId="77777777" w:rsidR="00523581" w:rsidRDefault="00523581" w:rsidP="008A164B">
            <w:pPr>
              <w:spacing w:after="120" w:line="240" w:lineRule="auto"/>
              <w:jc w:val="both"/>
              <w:rPr>
                <w:rFonts w:ascii="Calibri" w:hAnsi="Calibri" w:cs="Calibri"/>
                <w:color w:val="242424"/>
                <w:shd w:val="clear" w:color="auto" w:fill="FFFFFF"/>
              </w:rPr>
            </w:pPr>
            <w:r>
              <w:rPr>
                <w:color w:val="242424"/>
                <w:sz w:val="14"/>
                <w:szCs w:val="1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242424"/>
                <w:shd w:val="clear" w:color="auto" w:fill="FFFFFF"/>
              </w:rPr>
              <w:t>SWL London ICS Total triage</w:t>
            </w:r>
          </w:p>
          <w:p w14:paraId="3B0A442E" w14:textId="4745B372" w:rsidR="00523581" w:rsidRPr="00B46BD0" w:rsidRDefault="00523581" w:rsidP="00523581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eastAsia="Times New Roman" w:cstheme="minorHAnsi"/>
                <w:kern w:val="0"/>
                <w:lang w:val="en-US"/>
                <w14:ligatures w14:val="none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How is </w:t>
            </w:r>
            <w:proofErr w:type="gramStart"/>
            <w:r>
              <w:rPr>
                <w:rFonts w:ascii="Calibri" w:hAnsi="Calibri" w:cs="Calibri"/>
                <w:color w:val="242424"/>
                <w:shd w:val="clear" w:color="auto" w:fill="FFFFFF"/>
              </w:rPr>
              <w:t>South West</w:t>
            </w:r>
            <w:proofErr w:type="gramEnd"/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 London embedding the service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5E06" w14:textId="4435B402" w:rsidR="00523581" w:rsidRDefault="00523581" w:rsidP="000F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DT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C055" w14:textId="000424F8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8.40-8.50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7761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C8CC" w14:textId="699213E0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</w:tr>
      <w:tr w:rsidR="00523581" w14:paraId="2358E1B4" w14:textId="77777777" w:rsidTr="00523581">
        <w:trPr>
          <w:trHeight w:val="47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20EDD" w14:textId="75E5841B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6.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3F2D75C" w14:textId="77777777" w:rsidR="00523581" w:rsidRDefault="00523581" w:rsidP="000F691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AOB &amp; Next steps</w:t>
            </w:r>
          </w:p>
          <w:p w14:paraId="33311FCF" w14:textId="65F949C1" w:rsidR="00523581" w:rsidRDefault="00523581" w:rsidP="00B46BD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14D9" w14:textId="77777777" w:rsidR="00523581" w:rsidRDefault="00523581" w:rsidP="000F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ALL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C212" w14:textId="611001DE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8.50-9.00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D59F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1DA" w14:textId="4DEF333F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</w:tr>
    </w:tbl>
    <w:p w14:paraId="23D77123" w14:textId="77777777" w:rsidR="0013702E" w:rsidRDefault="0013702E" w:rsidP="0013702E"/>
    <w:p w14:paraId="4D117F77" w14:textId="77777777" w:rsidR="00127FD9" w:rsidRDefault="00127FD9"/>
    <w:sectPr w:rsidR="0012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8E4"/>
    <w:multiLevelType w:val="hybridMultilevel"/>
    <w:tmpl w:val="50AC447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40B2242"/>
    <w:multiLevelType w:val="hybridMultilevel"/>
    <w:tmpl w:val="00AC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3F6B"/>
    <w:multiLevelType w:val="hybridMultilevel"/>
    <w:tmpl w:val="5E8A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155CA"/>
    <w:multiLevelType w:val="hybridMultilevel"/>
    <w:tmpl w:val="F842B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414E"/>
    <w:multiLevelType w:val="multilevel"/>
    <w:tmpl w:val="18C6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1379608">
    <w:abstractNumId w:val="0"/>
  </w:num>
  <w:num w:numId="2" w16cid:durableId="469252748">
    <w:abstractNumId w:val="1"/>
  </w:num>
  <w:num w:numId="3" w16cid:durableId="168063795">
    <w:abstractNumId w:val="3"/>
  </w:num>
  <w:num w:numId="4" w16cid:durableId="635991441">
    <w:abstractNumId w:val="4"/>
  </w:num>
  <w:num w:numId="5" w16cid:durableId="1114178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2E"/>
    <w:rsid w:val="00060400"/>
    <w:rsid w:val="00080500"/>
    <w:rsid w:val="000A5D0F"/>
    <w:rsid w:val="00113E8C"/>
    <w:rsid w:val="00127FD9"/>
    <w:rsid w:val="0013702E"/>
    <w:rsid w:val="0015568A"/>
    <w:rsid w:val="00226960"/>
    <w:rsid w:val="002561F1"/>
    <w:rsid w:val="002A4ED1"/>
    <w:rsid w:val="00314DDE"/>
    <w:rsid w:val="00343A7E"/>
    <w:rsid w:val="003948D3"/>
    <w:rsid w:val="003B4C28"/>
    <w:rsid w:val="003E481B"/>
    <w:rsid w:val="003E6038"/>
    <w:rsid w:val="004014F7"/>
    <w:rsid w:val="00422E82"/>
    <w:rsid w:val="00441CAA"/>
    <w:rsid w:val="00481957"/>
    <w:rsid w:val="00494C35"/>
    <w:rsid w:val="004F76F7"/>
    <w:rsid w:val="00504684"/>
    <w:rsid w:val="00520891"/>
    <w:rsid w:val="00523581"/>
    <w:rsid w:val="00556017"/>
    <w:rsid w:val="005B3786"/>
    <w:rsid w:val="005F65BD"/>
    <w:rsid w:val="00613638"/>
    <w:rsid w:val="006143E6"/>
    <w:rsid w:val="00667226"/>
    <w:rsid w:val="00676406"/>
    <w:rsid w:val="00690C10"/>
    <w:rsid w:val="00713D25"/>
    <w:rsid w:val="007360FF"/>
    <w:rsid w:val="00753A20"/>
    <w:rsid w:val="00760355"/>
    <w:rsid w:val="00813DBF"/>
    <w:rsid w:val="00835ADF"/>
    <w:rsid w:val="00856BD8"/>
    <w:rsid w:val="008A164B"/>
    <w:rsid w:val="008E0353"/>
    <w:rsid w:val="0091559C"/>
    <w:rsid w:val="009213B8"/>
    <w:rsid w:val="00A739AF"/>
    <w:rsid w:val="00A83A2E"/>
    <w:rsid w:val="00B46BD0"/>
    <w:rsid w:val="00BA16A3"/>
    <w:rsid w:val="00BC5E6B"/>
    <w:rsid w:val="00BE1BFD"/>
    <w:rsid w:val="00C75E5A"/>
    <w:rsid w:val="00CC3F14"/>
    <w:rsid w:val="00CE094D"/>
    <w:rsid w:val="00D0382E"/>
    <w:rsid w:val="00D36F1D"/>
    <w:rsid w:val="00D43975"/>
    <w:rsid w:val="00D72A24"/>
    <w:rsid w:val="00DD3E0D"/>
    <w:rsid w:val="00E0182E"/>
    <w:rsid w:val="00E229CE"/>
    <w:rsid w:val="00EE6E6C"/>
    <w:rsid w:val="00EF11C4"/>
    <w:rsid w:val="00F60203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44A3"/>
  <w15:chartTrackingRefBased/>
  <w15:docId w15:val="{5516A74E-0C4C-4398-81B8-DBFB63C2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0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7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02E"/>
    <w:rPr>
      <w:color w:val="0563C1" w:themeColor="hyperlink"/>
      <w:u w:val="single"/>
    </w:rPr>
  </w:style>
  <w:style w:type="paragraph" w:customStyle="1" w:styleId="xxxmsonormal">
    <w:name w:val="x_xxmsonormal"/>
    <w:basedOn w:val="Normal"/>
    <w:rsid w:val="0013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mU4MjM2MjEtMjkyYS00ZDg0LWE1MTktYmJmZmU3MzYzMjk2%40thread.v2/0?context=%7b%22Tid%22%3a%2237c354b2-85b0-47f5-b222-07b48d774ee3%22%2c%22Oid%22%3a%22d3f4d2c8-4ca0-4940-9bc3-420513f3463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Patel</dc:creator>
  <cp:keywords/>
  <dc:description/>
  <cp:lastModifiedBy>Hina Patel</cp:lastModifiedBy>
  <cp:revision>14</cp:revision>
  <dcterms:created xsi:type="dcterms:W3CDTF">2024-03-05T09:23:00Z</dcterms:created>
  <dcterms:modified xsi:type="dcterms:W3CDTF">2024-03-05T10:48:00Z</dcterms:modified>
</cp:coreProperties>
</file>