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Y="406"/>
        <w:tblW w:w="5082" w:type="pct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007"/>
        <w:gridCol w:w="7329"/>
      </w:tblGrid>
      <w:tr w:rsidR="00D27952" w14:paraId="43B419E3" w14:textId="77777777" w:rsidTr="009E34D0">
        <w:tc>
          <w:tcPr>
            <w:tcW w:w="9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54D88F" w14:textId="3BC15FE3" w:rsidR="00FB55D6" w:rsidRPr="00E14679" w:rsidRDefault="00F53938" w:rsidP="002A46A5">
            <w:pPr>
              <w:keepNext/>
              <w:spacing w:after="0" w:line="240" w:lineRule="auto"/>
              <w:ind w:left="7920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2"/>
                <w:szCs w:val="32"/>
                <w:lang w:val="en-US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F8F275" wp14:editId="470422B8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264160</wp:posOffset>
                  </wp:positionV>
                  <wp:extent cx="2034285" cy="678095"/>
                  <wp:effectExtent l="0" t="0" r="0" b="0"/>
                  <wp:wrapNone/>
                  <wp:docPr id="1550087684" name="Picture 1" descr="Blue and orang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87684" name="Picture 1" descr="Blue and orange text on a white backgroun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285" cy="67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5D6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2"/>
                <w:szCs w:val="32"/>
                <w:lang w:val="en-US"/>
                <w14:ligatures w14:val="none"/>
              </w:rPr>
              <w:t xml:space="preserve">                                </w:t>
            </w:r>
            <w:r w:rsidR="00FB55D6">
              <w:rPr>
                <w:noProof/>
              </w:rPr>
              <w:drawing>
                <wp:inline distT="0" distB="0" distL="0" distR="0" wp14:anchorId="44E0B0CC" wp14:editId="7AEB5820">
                  <wp:extent cx="762000" cy="771525"/>
                  <wp:effectExtent l="0" t="0" r="0" b="9525"/>
                  <wp:docPr id="1" name="Picture 1" descr="A logo with colorful dro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colorful drop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0E37E" w14:textId="0BBBAF7B" w:rsidR="00D27952" w:rsidRDefault="009E34D0" w:rsidP="009E34D0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                      </w:t>
            </w:r>
            <w:r w:rsidR="00D27952" w:rsidRPr="00D27952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Contractors Engagement Evening </w:t>
            </w:r>
            <w:r w:rsidR="00FB55D6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>–</w:t>
            </w:r>
            <w:r w:rsidR="00D27952" w:rsidRPr="00D27952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 Event</w:t>
            </w:r>
            <w:r w:rsidR="00FB55D6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  </w:t>
            </w:r>
          </w:p>
        </w:tc>
      </w:tr>
      <w:tr w:rsidR="00D27952" w14:paraId="43447DD4" w14:textId="77777777" w:rsidTr="009E34D0">
        <w:trPr>
          <w:trHeight w:val="288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51ED62" w14:textId="56C5AA58" w:rsidR="00D27952" w:rsidRDefault="00D27952" w:rsidP="005F5E46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0CB33A" w14:textId="52D4818D" w:rsidR="00D27952" w:rsidRDefault="000E77B4" w:rsidP="00D27952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Thursday 21</w:t>
            </w:r>
            <w:r w:rsidRPr="000E77B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March </w:t>
            </w:r>
          </w:p>
        </w:tc>
      </w:tr>
      <w:tr w:rsidR="00D27952" w14:paraId="73A926CF" w14:textId="77777777" w:rsidTr="009E34D0">
        <w:trPr>
          <w:trHeight w:val="288"/>
        </w:trPr>
        <w:tc>
          <w:tcPr>
            <w:tcW w:w="1566" w:type="dxa"/>
            <w:hideMark/>
          </w:tcPr>
          <w:p w14:paraId="359C0BFA" w14:textId="77777777" w:rsidR="00D27952" w:rsidRDefault="00D27952" w:rsidP="005F5E46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7608" w:type="dxa"/>
            <w:hideMark/>
          </w:tcPr>
          <w:p w14:paraId="3E84471E" w14:textId="717AC899" w:rsidR="00D27952" w:rsidRDefault="00D27952" w:rsidP="00D27952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7.30pm-9.30pm</w:t>
            </w:r>
          </w:p>
        </w:tc>
      </w:tr>
      <w:tr w:rsidR="00D27952" w14:paraId="14694E7B" w14:textId="77777777" w:rsidTr="009E34D0">
        <w:trPr>
          <w:trHeight w:val="73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42B608" w14:textId="77777777" w:rsidR="00D27952" w:rsidRDefault="00D27952" w:rsidP="005F5E46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Venue: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4E1ADD" w14:textId="2CF42DA8" w:rsidR="00D27952" w:rsidRDefault="00D27952" w:rsidP="00D27952">
            <w:pPr>
              <w:pStyle w:val="NoSpacing"/>
              <w:spacing w:line="256" w:lineRule="auto"/>
              <w:rPr>
                <w:bCs/>
                <w:lang w:val="en-US"/>
              </w:rPr>
            </w:pPr>
            <w:r w:rsidRPr="00EA44F4">
              <w:rPr>
                <w:bCs/>
                <w:lang w:val="en-US"/>
              </w:rPr>
              <w:t xml:space="preserve">The Grange, </w:t>
            </w:r>
            <w:proofErr w:type="spellStart"/>
            <w:r w:rsidRPr="00EA44F4">
              <w:rPr>
                <w:bCs/>
                <w:lang w:val="en-US"/>
              </w:rPr>
              <w:t>Beddington</w:t>
            </w:r>
            <w:proofErr w:type="spellEnd"/>
            <w:r w:rsidRPr="00EA44F4">
              <w:rPr>
                <w:bCs/>
                <w:lang w:val="en-US"/>
              </w:rPr>
              <w:t xml:space="preserve"> Park, London Road, Wallington, SM6 7BT</w:t>
            </w:r>
          </w:p>
        </w:tc>
      </w:tr>
    </w:tbl>
    <w:p w14:paraId="26F46F05" w14:textId="1B20F43A" w:rsidR="00D27952" w:rsidRDefault="00D27952" w:rsidP="00D27952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tbl>
      <w:tblPr>
        <w:tblW w:w="9640" w:type="dxa"/>
        <w:tblInd w:w="-28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0"/>
        <w:gridCol w:w="3521"/>
        <w:gridCol w:w="904"/>
        <w:gridCol w:w="1093"/>
        <w:gridCol w:w="3592"/>
      </w:tblGrid>
      <w:tr w:rsidR="00D27952" w14:paraId="0CC06148" w14:textId="77777777" w:rsidTr="009E1209">
        <w:trPr>
          <w:trHeight w:val="254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A53DE59" w14:textId="77777777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bookmarkStart w:id="0" w:name="MinuteHeading"/>
            <w:bookmarkEnd w:id="0"/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No.</w:t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E85B367" w14:textId="481CFF09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Section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7A4063A9" w14:textId="1B70DE21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Lead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33C4428" w14:textId="77777777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Timing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A0F6C74" w14:textId="0526FB84" w:rsidR="00D27952" w:rsidRDefault="000D1EF6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Discussion</w:t>
            </w:r>
            <w:r w:rsidR="00485CEF"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s</w:t>
            </w:r>
          </w:p>
        </w:tc>
      </w:tr>
      <w:tr w:rsidR="00D27952" w14:paraId="6F21E1AC" w14:textId="77777777" w:rsidTr="009E1209">
        <w:trPr>
          <w:trHeight w:val="1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B2CE4C" w14:textId="77777777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49D" w14:textId="675459F5" w:rsidR="00D27952" w:rsidRDefault="00FF3FE8" w:rsidP="00D27952">
            <w:pPr>
              <w:spacing w:after="12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Networking &amp;</w:t>
            </w:r>
            <w:r w:rsidR="00D27952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Dinner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CE0E" w14:textId="0E20CF3C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D2D0" w14:textId="73D908EE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7.30-8.00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CB3" w14:textId="77777777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1B41EC" w14:paraId="2C06199C" w14:textId="77777777" w:rsidTr="009E1209">
        <w:trPr>
          <w:trHeight w:val="1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47C88C" w14:textId="06EACE4B" w:rsidR="001B41EC" w:rsidRDefault="001B41EC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AD4" w14:textId="5C3723C7" w:rsidR="001B41EC" w:rsidRDefault="001B41EC" w:rsidP="00D27952">
            <w:pPr>
              <w:spacing w:after="12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Welcome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3EF" w14:textId="6A3ED556" w:rsidR="001B41EC" w:rsidRDefault="0069675E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526" w14:textId="5834E017" w:rsidR="001B41EC" w:rsidRDefault="001B41EC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8.00</w:t>
            </w:r>
            <w:r w:rsidR="0069675E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-8.</w:t>
            </w:r>
            <w:r w:rsidR="000D1EF6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05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E06" w14:textId="77777777" w:rsidR="001B41EC" w:rsidRDefault="001B41EC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1B41EC" w14:paraId="6840E4D6" w14:textId="77777777" w:rsidTr="009E1209">
        <w:trPr>
          <w:trHeight w:val="1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6BF73B" w14:textId="7ABB9B13" w:rsidR="001B41EC" w:rsidRDefault="001B41EC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C87" w14:textId="77777777" w:rsidR="00270CCC" w:rsidRDefault="00270CCC" w:rsidP="00270CCC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156B63"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James Wood</w:t>
            </w: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 -</w:t>
            </w:r>
            <w:r w:rsidRPr="001C60E5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Director of Member &amp; LPC Support</w:t>
            </w:r>
          </w:p>
          <w:p w14:paraId="50F8568B" w14:textId="1554CDDA" w:rsidR="001B41EC" w:rsidRDefault="00336E3D" w:rsidP="00336E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E3D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Update from Community Pharmacy England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09B" w14:textId="461BFC82" w:rsidR="001B41EC" w:rsidRDefault="000D1EF6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JW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98C" w14:textId="037D75FE" w:rsidR="00073769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8.05-</w:t>
            </w:r>
            <w:r w:rsidR="00124925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8.2</w:t>
            </w:r>
            <w:r w:rsidR="00C34974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E4B" w14:textId="261E7583" w:rsidR="001B41EC" w:rsidRDefault="00333D4D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10mins </w:t>
            </w:r>
            <w:r w:rsidR="00073769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Presentation</w:t>
            </w:r>
          </w:p>
          <w:p w14:paraId="4F448426" w14:textId="592BCBAF" w:rsidR="00073769" w:rsidRDefault="00333D4D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5mins </w:t>
            </w:r>
            <w:r w:rsidR="00073769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Table discussion</w:t>
            </w:r>
          </w:p>
          <w:p w14:paraId="48DD2E2A" w14:textId="687A7177" w:rsidR="00125B18" w:rsidRDefault="00333D4D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5mins F</w:t>
            </w:r>
            <w:r w:rsidR="00125B18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eedback</w:t>
            </w:r>
          </w:p>
        </w:tc>
      </w:tr>
      <w:tr w:rsidR="00D27952" w14:paraId="1A97C246" w14:textId="77777777" w:rsidTr="009E1209">
        <w:trPr>
          <w:trHeight w:val="7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DB6ABD" w14:textId="331D7FDF" w:rsidR="00D27952" w:rsidRDefault="009E1209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4</w:t>
            </w:r>
            <w:r w:rsidR="00D27952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02A" w14:textId="02C01FE5" w:rsidR="00B44400" w:rsidRDefault="006D181E" w:rsidP="00D27952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156B63"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Raj Matharu</w:t>
            </w: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 </w:t>
            </w:r>
            <w:r w:rsidR="00FF3FE8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>- Chair</w:t>
            </w:r>
            <w:r w:rsidR="000D34D1" w:rsidRPr="000D34D1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 of Community Pharmacy London</w:t>
            </w:r>
          </w:p>
          <w:p w14:paraId="34878DE5" w14:textId="08FDCBC8" w:rsidR="00D27952" w:rsidRPr="00336E3D" w:rsidRDefault="00B44400" w:rsidP="00336E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E3D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The</w:t>
            </w:r>
            <w:r w:rsidR="000D34D1" w:rsidRPr="00336E3D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 case for a London wide approach</w:t>
            </w:r>
          </w:p>
          <w:p w14:paraId="7DDA7271" w14:textId="77777777" w:rsidR="00B44400" w:rsidRDefault="00B44400" w:rsidP="00D27952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</w:p>
          <w:p w14:paraId="59B36BA1" w14:textId="77777777" w:rsidR="003F1011" w:rsidRDefault="00B44400" w:rsidP="00D27952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 w:rsidRPr="00156B63"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 xml:space="preserve">Hitesh </w:t>
            </w:r>
            <w:r w:rsidR="007F2C34" w:rsidRPr="00156B63"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Patel</w:t>
            </w:r>
            <w:r w:rsidR="00C857EB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 – Chief Officer, Community Pharmacy KCW</w:t>
            </w:r>
          </w:p>
          <w:p w14:paraId="3A00ED02" w14:textId="65E0B03F" w:rsidR="003F1011" w:rsidRPr="003F1011" w:rsidRDefault="003F1011" w:rsidP="003F101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F1011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Business continuity plans with IT failures</w:t>
            </w:r>
          </w:p>
          <w:p w14:paraId="599A93D3" w14:textId="7C5C4CC3" w:rsidR="00B44400" w:rsidRPr="004415B9" w:rsidRDefault="003F1011" w:rsidP="00EE6DB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 w:rsidRPr="00EE6DB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Workforce development - Apprenticeships, pharmacist, and technician training development</w:t>
            </w:r>
            <w:r w:rsidR="00C857EB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EF" w14:textId="77777777" w:rsidR="00D27952" w:rsidRDefault="00485CEF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RM</w:t>
            </w:r>
          </w:p>
          <w:p w14:paraId="258C8790" w14:textId="77777777" w:rsidR="00AE0442" w:rsidRDefault="00AE044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045D1C33" w14:textId="77777777" w:rsidR="00AE0442" w:rsidRDefault="00AE044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076CF356" w14:textId="77777777" w:rsidR="00AE0442" w:rsidRDefault="00AE044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535E8557" w14:textId="77777777" w:rsidR="00AE0442" w:rsidRDefault="00AE044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1A25E438" w14:textId="4650AC0C" w:rsidR="00AE0442" w:rsidRPr="00AE0442" w:rsidRDefault="00AE044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AE0442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HP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ECE" w14:textId="0B0B598C" w:rsidR="00125B18" w:rsidRDefault="00124925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8.2</w:t>
            </w:r>
            <w:r w:rsidR="00C34974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.</w:t>
            </w:r>
            <w:r w:rsidR="00C34DC5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</w:t>
            </w:r>
            <w:r w:rsidR="00191C46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4</w:t>
            </w:r>
            <w:r w:rsidR="00C34DC5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</w:t>
            </w:r>
          </w:p>
          <w:p w14:paraId="280F5C68" w14:textId="77777777" w:rsidR="00620BBA" w:rsidRDefault="00620BBA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1911356A" w14:textId="77777777" w:rsidR="00620BBA" w:rsidRDefault="00620BBA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2289B9DF" w14:textId="77777777" w:rsidR="00620BBA" w:rsidRDefault="00620BBA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2B69B644" w14:textId="77777777" w:rsidR="00620BBA" w:rsidRDefault="00620BBA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  <w:p w14:paraId="3AB0E54D" w14:textId="5D1F708B" w:rsidR="00620BBA" w:rsidRDefault="00620BBA" w:rsidP="00620B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5DD" w14:textId="77777777" w:rsidR="00333D4D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10mins Presentation</w:t>
            </w:r>
          </w:p>
          <w:p w14:paraId="385302D6" w14:textId="77777777" w:rsidR="00333D4D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5mins Table discussion</w:t>
            </w:r>
          </w:p>
          <w:p w14:paraId="2F599437" w14:textId="63A0A461" w:rsidR="00D27952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5mins Feedback</w:t>
            </w:r>
          </w:p>
        </w:tc>
      </w:tr>
      <w:tr w:rsidR="00D27952" w14:paraId="40B82B15" w14:textId="77777777" w:rsidTr="009E1209">
        <w:trPr>
          <w:trHeight w:val="59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04A510" w14:textId="036D22F5" w:rsidR="00D27952" w:rsidRDefault="009E1209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5</w:t>
            </w:r>
            <w:r w:rsidR="00D27952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B3A" w14:textId="77777777" w:rsidR="00D27952" w:rsidRDefault="00EB7CE2" w:rsidP="00D27952">
            <w:pPr>
              <w:spacing w:after="12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Amit &amp; David </w:t>
            </w:r>
          </w:p>
          <w:p w14:paraId="0C3D220B" w14:textId="362D0234" w:rsidR="00EB7CE2" w:rsidRPr="004415B9" w:rsidRDefault="00EB7CE2" w:rsidP="00D27952">
            <w:pPr>
              <w:spacing w:after="12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Plan for </w:t>
            </w:r>
            <w:r w:rsidR="005D7823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>Community</w:t>
            </w: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 </w:t>
            </w:r>
            <w:r w:rsidR="00103EEC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Pharmacy </w:t>
            </w:r>
            <w:proofErr w:type="gramStart"/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>So</w:t>
            </w:r>
            <w:r w:rsidR="005D7823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>uth West</w:t>
            </w:r>
            <w:proofErr w:type="gramEnd"/>
            <w:r w:rsidR="005D7823"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 xml:space="preserve"> London in the coming year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190" w14:textId="090E0735" w:rsidR="00D27952" w:rsidRDefault="002709D5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</w:t>
            </w:r>
            <w:r w:rsidR="009E1209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/D</w:t>
            </w:r>
            <w:r w:rsidR="009E1209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TR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251" w14:textId="18EACB3D" w:rsidR="00D27952" w:rsidRDefault="00191C46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8.45.9.00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D71" w14:textId="77777777" w:rsidR="00333D4D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10mins Presentation</w:t>
            </w:r>
          </w:p>
          <w:p w14:paraId="7E294152" w14:textId="77777777" w:rsidR="00333D4D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5mins Table discussion</w:t>
            </w:r>
          </w:p>
          <w:p w14:paraId="4BE58F52" w14:textId="0FBBEEF0" w:rsidR="00D27952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5mins Feedback</w:t>
            </w:r>
          </w:p>
        </w:tc>
      </w:tr>
      <w:tr w:rsidR="00D27952" w14:paraId="658E988A" w14:textId="77777777" w:rsidTr="009E1209">
        <w:trPr>
          <w:trHeight w:val="4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9ACDA" w14:textId="720E7A8F" w:rsidR="00D27952" w:rsidRDefault="009E1209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6</w:t>
            </w:r>
            <w:r w:rsidR="00D27952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056692" w14:textId="77777777" w:rsidR="00D27952" w:rsidRDefault="001A48E1" w:rsidP="00D2795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Panel discussions </w:t>
            </w:r>
          </w:p>
          <w:p w14:paraId="2F491A70" w14:textId="63FE1F2B" w:rsidR="001A48E1" w:rsidRPr="00E17806" w:rsidRDefault="001A48E1" w:rsidP="00D2795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Feedback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C40" w14:textId="407262D3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72C" w14:textId="77777777" w:rsidR="00073769" w:rsidRDefault="00191C46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9.</w:t>
            </w:r>
            <w:r w:rsidR="00BC6729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00-9.20</w:t>
            </w:r>
          </w:p>
          <w:p w14:paraId="55E4FA9E" w14:textId="6BBB9D48" w:rsidR="00BC6729" w:rsidRDefault="00BC6729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9.20-</w:t>
            </w:r>
            <w:r w:rsidR="00FA78A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9.25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19A" w14:textId="0FA0BA1D" w:rsidR="00333D4D" w:rsidRDefault="00333D4D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20mins Presentation</w:t>
            </w:r>
          </w:p>
          <w:p w14:paraId="4C6F514B" w14:textId="70115C50" w:rsidR="00D27952" w:rsidRDefault="00FA78AB" w:rsidP="00333D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</w:t>
            </w:r>
            <w:r w:rsidR="00333D4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mins Feedback</w:t>
            </w:r>
          </w:p>
        </w:tc>
      </w:tr>
      <w:tr w:rsidR="00D27952" w14:paraId="461B3538" w14:textId="77777777" w:rsidTr="009E1209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7ECE5C" w14:textId="572D2058" w:rsidR="00D27952" w:rsidRDefault="009E1209" w:rsidP="00D27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7</w:t>
            </w:r>
            <w:r w:rsidR="00D27952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AA8763" w14:textId="786B1873" w:rsidR="00D27952" w:rsidRPr="008A164B" w:rsidRDefault="006B39C5" w:rsidP="00D27952">
            <w:pPr>
              <w:spacing w:after="120" w:line="240" w:lineRule="auto"/>
              <w:rPr>
                <w:rFonts w:eastAsia="Times New Roman" w:cstheme="minorHAnsi"/>
                <w:kern w:val="0"/>
                <w:lang w:val="en-US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en-US"/>
                <w14:ligatures w14:val="none"/>
              </w:rPr>
              <w:t>Next steps and Close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A66" w14:textId="4DA61ED4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ED5" w14:textId="07C6B795" w:rsidR="00D27952" w:rsidRDefault="00FA78AB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9.25-9.30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88F" w14:textId="77777777" w:rsidR="00D27952" w:rsidRDefault="00D27952" w:rsidP="00D279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2FBD11E4" w14:textId="77777777" w:rsidR="00C06743" w:rsidRDefault="00C06743"/>
    <w:p w14:paraId="0225255D" w14:textId="6351D59E" w:rsidR="004B1D4D" w:rsidRDefault="004B1D4D">
      <w:r>
        <w:t>Event</w:t>
      </w:r>
      <w:r w:rsidR="005F21FB">
        <w:t xml:space="preserve"> </w:t>
      </w:r>
      <w:r>
        <w:t xml:space="preserve">sponsored by: </w:t>
      </w:r>
    </w:p>
    <w:p w14:paraId="4DCE3931" w14:textId="25C3CE90" w:rsidR="00C169C0" w:rsidRDefault="00C169C0" w:rsidP="002C7CA8">
      <w:pPr>
        <w:jc w:val="center"/>
      </w:pPr>
      <w:r w:rsidRPr="00C169C0">
        <w:rPr>
          <w:noProof/>
        </w:rPr>
        <w:drawing>
          <wp:inline distT="0" distB="0" distL="0" distR="0" wp14:anchorId="566F3134" wp14:editId="4EB0151E">
            <wp:extent cx="2495550" cy="1104900"/>
            <wp:effectExtent l="0" t="0" r="0" b="0"/>
            <wp:docPr id="1433848598" name="Picture 1" descr="Benecol – Mjólkursams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col – Mjólkursamsal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FD4">
        <w:t xml:space="preserve">                   </w:t>
      </w:r>
      <w:r w:rsidR="002C7CA8" w:rsidRPr="002C7CA8">
        <w:rPr>
          <w:noProof/>
        </w:rPr>
        <w:drawing>
          <wp:inline distT="0" distB="0" distL="0" distR="0" wp14:anchorId="07471A3E" wp14:editId="2AECF64C">
            <wp:extent cx="2085975" cy="942975"/>
            <wp:effectExtent l="0" t="0" r="9525" b="9525"/>
            <wp:docPr id="1094124493" name="Picture 1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124493" name="Picture 1" descr="A purpl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1" cy="9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9C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4EE3" w14:textId="77777777" w:rsidR="00FB55D6" w:rsidRDefault="00FB55D6" w:rsidP="00FB55D6">
      <w:pPr>
        <w:spacing w:after="0" w:line="240" w:lineRule="auto"/>
      </w:pPr>
      <w:r>
        <w:separator/>
      </w:r>
    </w:p>
  </w:endnote>
  <w:endnote w:type="continuationSeparator" w:id="0">
    <w:p w14:paraId="46AAA150" w14:textId="77777777" w:rsidR="00FB55D6" w:rsidRDefault="00FB55D6" w:rsidP="00FB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71F5" w14:textId="77777777" w:rsidR="00FB55D6" w:rsidRDefault="00FB55D6" w:rsidP="00FB55D6">
      <w:pPr>
        <w:spacing w:after="0" w:line="240" w:lineRule="auto"/>
      </w:pPr>
      <w:r>
        <w:separator/>
      </w:r>
    </w:p>
  </w:footnote>
  <w:footnote w:type="continuationSeparator" w:id="0">
    <w:p w14:paraId="665CD740" w14:textId="77777777" w:rsidR="00FB55D6" w:rsidRDefault="00FB55D6" w:rsidP="00FB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F846" w14:textId="77777777" w:rsidR="00FB55D6" w:rsidRDefault="00FB5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BD4"/>
    <w:multiLevelType w:val="multilevel"/>
    <w:tmpl w:val="865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351F8"/>
    <w:multiLevelType w:val="hybridMultilevel"/>
    <w:tmpl w:val="BBAA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4A6B"/>
    <w:multiLevelType w:val="hybridMultilevel"/>
    <w:tmpl w:val="797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02944">
    <w:abstractNumId w:val="0"/>
  </w:num>
  <w:num w:numId="2" w16cid:durableId="280504427">
    <w:abstractNumId w:val="1"/>
  </w:num>
  <w:num w:numId="3" w16cid:durableId="134416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52"/>
    <w:rsid w:val="00073769"/>
    <w:rsid w:val="000D1EF6"/>
    <w:rsid w:val="000D34D1"/>
    <w:rsid w:val="000E77B4"/>
    <w:rsid w:val="00103EEC"/>
    <w:rsid w:val="00124925"/>
    <w:rsid w:val="00125B18"/>
    <w:rsid w:val="00127FD9"/>
    <w:rsid w:val="001345FE"/>
    <w:rsid w:val="00156B63"/>
    <w:rsid w:val="0016329D"/>
    <w:rsid w:val="00191C46"/>
    <w:rsid w:val="001A48E1"/>
    <w:rsid w:val="001B41EC"/>
    <w:rsid w:val="001C60E5"/>
    <w:rsid w:val="002418F7"/>
    <w:rsid w:val="00265C8B"/>
    <w:rsid w:val="002709D5"/>
    <w:rsid w:val="00270CCC"/>
    <w:rsid w:val="002A46A5"/>
    <w:rsid w:val="002C7CA8"/>
    <w:rsid w:val="00333D4D"/>
    <w:rsid w:val="00336E3D"/>
    <w:rsid w:val="00351B98"/>
    <w:rsid w:val="00393C68"/>
    <w:rsid w:val="003F1011"/>
    <w:rsid w:val="0047435B"/>
    <w:rsid w:val="00485CEF"/>
    <w:rsid w:val="004B1D4D"/>
    <w:rsid w:val="004F2E2A"/>
    <w:rsid w:val="005B2160"/>
    <w:rsid w:val="005D7823"/>
    <w:rsid w:val="005F21FB"/>
    <w:rsid w:val="005F65BD"/>
    <w:rsid w:val="00620BBA"/>
    <w:rsid w:val="00676406"/>
    <w:rsid w:val="0069675E"/>
    <w:rsid w:val="006B39C5"/>
    <w:rsid w:val="006D181E"/>
    <w:rsid w:val="007F2C34"/>
    <w:rsid w:val="008C2FD4"/>
    <w:rsid w:val="00994D84"/>
    <w:rsid w:val="009E1209"/>
    <w:rsid w:val="009E34D0"/>
    <w:rsid w:val="00AC77E8"/>
    <w:rsid w:val="00AE0442"/>
    <w:rsid w:val="00B44400"/>
    <w:rsid w:val="00BC6729"/>
    <w:rsid w:val="00BE1BFD"/>
    <w:rsid w:val="00C06743"/>
    <w:rsid w:val="00C169C0"/>
    <w:rsid w:val="00C34974"/>
    <w:rsid w:val="00C34DC5"/>
    <w:rsid w:val="00C45F63"/>
    <w:rsid w:val="00C857EB"/>
    <w:rsid w:val="00D07745"/>
    <w:rsid w:val="00D27952"/>
    <w:rsid w:val="00E14679"/>
    <w:rsid w:val="00EB7CE2"/>
    <w:rsid w:val="00EE6DBB"/>
    <w:rsid w:val="00F53938"/>
    <w:rsid w:val="00FA78AB"/>
    <w:rsid w:val="00FB55D6"/>
    <w:rsid w:val="00FC4B5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A6B9"/>
  <w15:chartTrackingRefBased/>
  <w15:docId w15:val="{6B352773-72A0-452D-BF7B-1D02C6E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5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795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95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5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95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95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95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95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95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95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9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9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9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9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9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9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79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95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7952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9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7952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9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9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795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279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D6"/>
  </w:style>
  <w:style w:type="paragraph" w:styleId="Footer">
    <w:name w:val="footer"/>
    <w:basedOn w:val="Normal"/>
    <w:link w:val="FooterChar"/>
    <w:uiPriority w:val="99"/>
    <w:unhideWhenUsed/>
    <w:rsid w:val="00FB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Patel</dc:creator>
  <cp:keywords/>
  <dc:description/>
  <cp:lastModifiedBy>Hina Patel</cp:lastModifiedBy>
  <cp:revision>2</cp:revision>
  <dcterms:created xsi:type="dcterms:W3CDTF">2024-03-13T13:24:00Z</dcterms:created>
  <dcterms:modified xsi:type="dcterms:W3CDTF">2024-03-13T13:24:00Z</dcterms:modified>
</cp:coreProperties>
</file>